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FE79" w14:textId="77777777" w:rsidR="00C934AC" w:rsidRPr="00C934AC" w:rsidRDefault="00C934AC" w:rsidP="00C934AC">
      <w:pPr>
        <w:jc w:val="center"/>
        <w:rPr>
          <w:b/>
          <w:sz w:val="36"/>
          <w:szCs w:val="16"/>
        </w:rPr>
      </w:pPr>
      <w:bookmarkStart w:id="0" w:name="_Hlk57901016"/>
      <w:bookmarkEnd w:id="0"/>
    </w:p>
    <w:p w14:paraId="6FC7A276" w14:textId="113A4717" w:rsidR="00C934AC" w:rsidRDefault="00C934AC" w:rsidP="00C934AC">
      <w:pPr>
        <w:jc w:val="center"/>
        <w:rPr>
          <w:b/>
          <w:sz w:val="36"/>
        </w:rPr>
      </w:pPr>
      <w:r w:rsidRPr="00EE4073">
        <w:rPr>
          <w:b/>
          <w:sz w:val="52"/>
        </w:rPr>
        <w:t>BACCALAUREAT GÉNÉRAL</w:t>
      </w:r>
      <w:r>
        <w:rPr>
          <w:b/>
          <w:sz w:val="52"/>
        </w:rPr>
        <w:t xml:space="preserve"> BLANC</w:t>
      </w:r>
    </w:p>
    <w:p w14:paraId="58B07510" w14:textId="77777777" w:rsidR="00C934AC" w:rsidRPr="007F58B4" w:rsidRDefault="00C934AC" w:rsidP="00C934AC">
      <w:pPr>
        <w:jc w:val="center"/>
        <w:rPr>
          <w:b/>
          <w:sz w:val="14"/>
        </w:rPr>
      </w:pPr>
    </w:p>
    <w:p w14:paraId="0487CBBF" w14:textId="7833248A" w:rsidR="00C934AC" w:rsidRDefault="00C934AC" w:rsidP="00C934AC">
      <w:pPr>
        <w:jc w:val="center"/>
        <w:rPr>
          <w:b/>
        </w:rPr>
      </w:pPr>
      <w:r w:rsidRPr="007F58B4">
        <w:rPr>
          <w:b/>
          <w:sz w:val="36"/>
        </w:rPr>
        <w:t>SESSION 20</w:t>
      </w:r>
      <w:r>
        <w:rPr>
          <w:b/>
          <w:sz w:val="36"/>
        </w:rPr>
        <w:t>2</w:t>
      </w:r>
      <w:r w:rsidR="00412C31">
        <w:rPr>
          <w:b/>
          <w:sz w:val="36"/>
        </w:rPr>
        <w:t>5</w:t>
      </w:r>
    </w:p>
    <w:p w14:paraId="68A00533" w14:textId="77777777" w:rsidR="00C934AC" w:rsidRPr="007F58B4" w:rsidRDefault="00C934AC" w:rsidP="00C934AC">
      <w:pPr>
        <w:jc w:val="center"/>
        <w:rPr>
          <w:b/>
          <w:sz w:val="18"/>
        </w:rPr>
      </w:pPr>
    </w:p>
    <w:p w14:paraId="5DF452D0" w14:textId="77777777" w:rsidR="00C934AC" w:rsidRPr="00950DFB" w:rsidRDefault="00C934AC" w:rsidP="00C934AC">
      <w:pPr>
        <w:tabs>
          <w:tab w:val="center" w:pos="5386"/>
          <w:tab w:val="left" w:pos="9450"/>
        </w:tabs>
        <w:rPr>
          <w:b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</w:p>
    <w:p w14:paraId="0119D4E0" w14:textId="4B3F1518" w:rsidR="00C934AC" w:rsidRDefault="00C934AC" w:rsidP="00C934AC">
      <w:pPr>
        <w:jc w:val="center"/>
        <w:rPr>
          <w:b/>
          <w:sz w:val="32"/>
        </w:rPr>
      </w:pPr>
      <w:r w:rsidRPr="007F58B4">
        <w:rPr>
          <w:b/>
          <w:sz w:val="44"/>
        </w:rPr>
        <w:t>MATHÉMATIQUES</w:t>
      </w:r>
    </w:p>
    <w:p w14:paraId="57084AA6" w14:textId="77777777" w:rsidR="00C934AC" w:rsidRPr="00C934AC" w:rsidRDefault="00C934AC" w:rsidP="00C934AC">
      <w:pPr>
        <w:jc w:val="center"/>
        <w:rPr>
          <w:b/>
          <w:sz w:val="40"/>
          <w:szCs w:val="40"/>
        </w:rPr>
      </w:pPr>
    </w:p>
    <w:p w14:paraId="7424A1C3" w14:textId="56035E84" w:rsidR="00C934AC" w:rsidRPr="00950DFB" w:rsidRDefault="00C934AC" w:rsidP="00C934AC">
      <w:pPr>
        <w:jc w:val="center"/>
        <w:rPr>
          <w:b/>
        </w:rPr>
      </w:pPr>
      <w:r w:rsidRPr="007F58B4">
        <w:rPr>
          <w:b/>
          <w:sz w:val="40"/>
        </w:rPr>
        <w:t xml:space="preserve">ÉPREUVE DU </w:t>
      </w:r>
      <w:r w:rsidR="00570617">
        <w:rPr>
          <w:b/>
          <w:sz w:val="40"/>
        </w:rPr>
        <w:t>Jeu</w:t>
      </w:r>
      <w:r w:rsidR="00DC4B06">
        <w:rPr>
          <w:b/>
          <w:sz w:val="40"/>
        </w:rPr>
        <w:t xml:space="preserve">di </w:t>
      </w:r>
      <w:r w:rsidR="00570617">
        <w:rPr>
          <w:b/>
          <w:sz w:val="40"/>
        </w:rPr>
        <w:t>1</w:t>
      </w:r>
      <w:r w:rsidR="00DC4B06">
        <w:rPr>
          <w:b/>
          <w:sz w:val="40"/>
        </w:rPr>
        <w:t>2</w:t>
      </w:r>
      <w:r>
        <w:rPr>
          <w:b/>
          <w:sz w:val="40"/>
        </w:rPr>
        <w:t xml:space="preserve"> </w:t>
      </w:r>
      <w:r w:rsidR="00570617" w:rsidRPr="00570617">
        <w:rPr>
          <w:b/>
          <w:sz w:val="40"/>
        </w:rPr>
        <w:t>Décembre</w:t>
      </w:r>
      <w:r w:rsidRPr="007F58B4">
        <w:rPr>
          <w:b/>
          <w:sz w:val="40"/>
        </w:rPr>
        <w:t xml:space="preserve"> 20</w:t>
      </w:r>
      <w:r>
        <w:rPr>
          <w:b/>
          <w:sz w:val="40"/>
        </w:rPr>
        <w:t>2</w:t>
      </w:r>
      <w:r w:rsidR="00DC4B06">
        <w:rPr>
          <w:b/>
          <w:sz w:val="40"/>
        </w:rPr>
        <w:t>4</w:t>
      </w:r>
    </w:p>
    <w:p w14:paraId="3C5EAAE1" w14:textId="77777777" w:rsidR="00C934AC" w:rsidRDefault="00C934AC" w:rsidP="00C934AC">
      <w:pPr>
        <w:jc w:val="center"/>
        <w:rPr>
          <w:b/>
        </w:rPr>
      </w:pPr>
      <w:r w:rsidRPr="00EE4073">
        <w:rPr>
          <w:b/>
          <w:sz w:val="28"/>
        </w:rPr>
        <w:t>Durée de l’épreuve : 4 heures</w:t>
      </w:r>
    </w:p>
    <w:p w14:paraId="2D062D37" w14:textId="7E575143" w:rsidR="00C934AC" w:rsidRPr="00950DFB" w:rsidRDefault="00C934AC" w:rsidP="00C934AC">
      <w:pPr>
        <w:jc w:val="center"/>
        <w:rPr>
          <w:b/>
        </w:rPr>
      </w:pPr>
      <w:r>
        <w:rPr>
          <w:b/>
        </w:rPr>
        <w:br/>
      </w:r>
    </w:p>
    <w:p w14:paraId="02D6B88C" w14:textId="77777777" w:rsidR="00C934AC" w:rsidRDefault="00C934AC" w:rsidP="00C934AC">
      <w:pPr>
        <w:jc w:val="center"/>
        <w:rPr>
          <w:b/>
          <w:smallCaps/>
          <w:sz w:val="32"/>
        </w:rPr>
      </w:pPr>
      <w:r>
        <w:rPr>
          <w:b/>
          <w:smallCaps/>
          <w:sz w:val="36"/>
          <w:bdr w:val="single" w:sz="4" w:space="0" w:color="auto"/>
        </w:rPr>
        <w:t>     </w:t>
      </w:r>
      <w:r w:rsidRPr="007F58B4">
        <w:rPr>
          <w:b/>
          <w:smallCaps/>
          <w:sz w:val="40"/>
          <w:bdr w:val="single" w:sz="4" w:space="0" w:color="auto"/>
        </w:rPr>
        <w:t xml:space="preserve">Enseignement </w:t>
      </w:r>
      <w:r>
        <w:rPr>
          <w:b/>
          <w:smallCaps/>
          <w:sz w:val="40"/>
          <w:bdr w:val="single" w:sz="4" w:space="0" w:color="auto"/>
        </w:rPr>
        <w:t>de Spécialité</w:t>
      </w:r>
      <w:r>
        <w:rPr>
          <w:b/>
          <w:smallCaps/>
          <w:sz w:val="36"/>
          <w:bdr w:val="single" w:sz="4" w:space="0" w:color="auto"/>
        </w:rPr>
        <w:t>     </w:t>
      </w:r>
    </w:p>
    <w:p w14:paraId="0C4CBCC1" w14:textId="76D56AF4" w:rsidR="00C934AC" w:rsidRPr="00EE4073" w:rsidRDefault="00C934AC" w:rsidP="00C934AC">
      <w:pPr>
        <w:jc w:val="center"/>
        <w:rPr>
          <w:b/>
          <w:smallCaps/>
        </w:rPr>
      </w:pPr>
      <w:r>
        <w:rPr>
          <w:b/>
          <w:smallCaps/>
        </w:rPr>
        <w:br/>
      </w:r>
    </w:p>
    <w:p w14:paraId="7EC0A11A" w14:textId="77777777" w:rsidR="00C934AC" w:rsidRDefault="00C934AC" w:rsidP="00C934AC">
      <w:pPr>
        <w:jc w:val="center"/>
        <w:rPr>
          <w:b/>
        </w:rPr>
      </w:pPr>
      <w:r w:rsidRPr="00EE4073">
        <w:rPr>
          <w:b/>
        </w:rPr>
        <w:t>Les calculatrices électroniques de poche sont autorisées,</w:t>
      </w:r>
      <w:r>
        <w:rPr>
          <w:b/>
        </w:rPr>
        <w:t xml:space="preserve"> en mode examen,</w:t>
      </w:r>
      <w:r w:rsidRPr="00EE4073">
        <w:rPr>
          <w:b/>
        </w:rPr>
        <w:t xml:space="preserve"> conformément à la règlementation en vigueur.</w:t>
      </w:r>
      <w:r>
        <w:rPr>
          <w:b/>
        </w:rPr>
        <w:t xml:space="preserve"> </w:t>
      </w:r>
      <w:bookmarkStart w:id="1" w:name="_Hlk26284562"/>
      <w:r w:rsidRPr="00570617">
        <w:rPr>
          <w:b/>
          <w:highlight w:val="darkGray"/>
        </w:rPr>
        <w:t>METTRE SA CALCULATRICE EN MODE EXAMEN</w:t>
      </w:r>
      <w:r>
        <w:rPr>
          <w:b/>
        </w:rPr>
        <w:t>.</w:t>
      </w:r>
      <w:bookmarkEnd w:id="1"/>
    </w:p>
    <w:p w14:paraId="3EF165DE" w14:textId="77777777" w:rsidR="00C934AC" w:rsidRDefault="00C934AC" w:rsidP="00C934AC">
      <w:pPr>
        <w:jc w:val="center"/>
        <w:rPr>
          <w:b/>
        </w:rPr>
      </w:pPr>
    </w:p>
    <w:p w14:paraId="4DDDB88F" w14:textId="77777777" w:rsidR="00C934AC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DFE27A8" w14:textId="77777777" w:rsidR="00C934AC" w:rsidRPr="00EE4073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</w:rPr>
      </w:pPr>
      <w:r w:rsidRPr="00EE4073">
        <w:rPr>
          <w:b/>
          <w:sz w:val="28"/>
        </w:rPr>
        <w:t xml:space="preserve">Le sujet est composé de </w:t>
      </w:r>
      <w:r>
        <w:rPr>
          <w:b/>
          <w:sz w:val="28"/>
        </w:rPr>
        <w:t>4</w:t>
      </w:r>
      <w:r w:rsidRPr="00EE4073">
        <w:rPr>
          <w:b/>
          <w:sz w:val="28"/>
        </w:rPr>
        <w:t xml:space="preserve"> exercices indépendants. Le candidat doit traiter tous les exercices. Dans chaque exercice, le candidat peut admettre un résul</w:t>
      </w:r>
      <w:r w:rsidRPr="00EE4073">
        <w:rPr>
          <w:b/>
          <w:sz w:val="28"/>
        </w:rPr>
        <w:lastRenderedPageBreak/>
        <w:t>tat précédemment donné dans le texte pour aborder les questions suivantes, à condition de l’indiquer clairement sur la copie.</w:t>
      </w:r>
    </w:p>
    <w:p w14:paraId="2A442C7A" w14:textId="77777777" w:rsidR="00C934AC" w:rsidRPr="00EE4073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</w:rPr>
      </w:pPr>
      <w:r w:rsidRPr="00EE4073">
        <w:rPr>
          <w:b/>
          <w:sz w:val="28"/>
        </w:rPr>
        <w:t>Le candidat est invité à faire figurer sur la copie toute trace de recherche, même incomplète ou non fructueuse, qu’il aura développée.</w:t>
      </w:r>
    </w:p>
    <w:p w14:paraId="146B12FF" w14:textId="77777777" w:rsidR="00C934AC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E4073">
        <w:rPr>
          <w:b/>
          <w:sz w:val="28"/>
        </w:rPr>
        <w:t>Il est rappelé que la qualité de la rédaction, la clarté et la précision des raisonnements seront prises en compte dans l’appréciation des copies.</w:t>
      </w:r>
    </w:p>
    <w:p w14:paraId="6AC48FD5" w14:textId="77777777" w:rsidR="00C934AC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F01FF91" w14:textId="77777777" w:rsidR="00C934AC" w:rsidRDefault="00C934AC" w:rsidP="00C934AC">
      <w:pPr>
        <w:jc w:val="center"/>
        <w:rPr>
          <w:b/>
          <w:i/>
          <w:sz w:val="28"/>
        </w:rPr>
      </w:pPr>
    </w:p>
    <w:p w14:paraId="11CEDE5C" w14:textId="12B5DE21" w:rsidR="00C934AC" w:rsidRDefault="00C934AC" w:rsidP="00C934AC">
      <w:pPr>
        <w:jc w:val="center"/>
        <w:rPr>
          <w:b/>
          <w:i/>
          <w:sz w:val="28"/>
        </w:rPr>
      </w:pPr>
      <w:r w:rsidRPr="00EE4073">
        <w:rPr>
          <w:b/>
          <w:i/>
          <w:sz w:val="28"/>
        </w:rPr>
        <w:t>Avant de composer, le candidat s’assurera que l</w:t>
      </w:r>
      <w:r>
        <w:rPr>
          <w:b/>
          <w:i/>
          <w:sz w:val="28"/>
        </w:rPr>
        <w:t>e</w:t>
      </w:r>
      <w:r w:rsidRPr="00EE4073">
        <w:rPr>
          <w:b/>
          <w:i/>
          <w:sz w:val="28"/>
        </w:rPr>
        <w:t xml:space="preserve"> sujet comporte bien</w:t>
      </w:r>
      <w:r>
        <w:rPr>
          <w:b/>
          <w:i/>
          <w:sz w:val="28"/>
        </w:rPr>
        <w:t xml:space="preserve"> </w:t>
      </w:r>
      <w:r w:rsidR="009700C2">
        <w:rPr>
          <w:b/>
          <w:i/>
          <w:sz w:val="28"/>
        </w:rPr>
        <w:t>7</w:t>
      </w:r>
      <w:r>
        <w:rPr>
          <w:b/>
          <w:i/>
          <w:sz w:val="28"/>
        </w:rPr>
        <w:t xml:space="preserve"> </w:t>
      </w:r>
      <w:r w:rsidRPr="00EE4073">
        <w:rPr>
          <w:b/>
          <w:i/>
          <w:sz w:val="28"/>
        </w:rPr>
        <w:t>pages numérotées</w:t>
      </w:r>
      <w:r>
        <w:rPr>
          <w:b/>
          <w:i/>
          <w:sz w:val="28"/>
        </w:rPr>
        <w:t xml:space="preserve"> (</w:t>
      </w:r>
      <w:r w:rsidRPr="00C826FA">
        <w:rPr>
          <w:b/>
          <w:i/>
          <w:sz w:val="28"/>
          <w:u w:val="single"/>
        </w:rPr>
        <w:t>ne pas rendre le sujet</w:t>
      </w:r>
      <w:r>
        <w:rPr>
          <w:b/>
          <w:i/>
          <w:sz w:val="28"/>
        </w:rPr>
        <w:t>)</w:t>
      </w:r>
      <w:r w:rsidRPr="00EE4073">
        <w:rPr>
          <w:b/>
          <w:i/>
          <w:sz w:val="28"/>
        </w:rPr>
        <w:t>.</w:t>
      </w:r>
    </w:p>
    <w:p w14:paraId="48352C30" w14:textId="2ED6327D" w:rsidR="00C934AC" w:rsidRPr="00BF4C9E" w:rsidRDefault="00C934AC" w:rsidP="00C934AC">
      <w:pPr>
        <w:rPr>
          <w:rFonts w:ascii="Cambria Math" w:hAnsi="Cambria Math"/>
          <w:b/>
          <w:u w:val="single"/>
        </w:rPr>
      </w:pPr>
      <w:r w:rsidRPr="00D96A98">
        <w:rPr>
          <w:rFonts w:ascii="Cambria Math" w:hAnsi="Cambria Math"/>
          <w:b/>
          <w:smallCaps/>
          <w:highlight w:val="darkGray"/>
        </w:rPr>
        <w:t>Exercice 1</w:t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  <w:i/>
          <w:sz w:val="16"/>
        </w:rPr>
        <w:t xml:space="preserve">5 </w:t>
      </w:r>
      <w:r w:rsidRPr="000B40BB">
        <w:rPr>
          <w:rFonts w:ascii="Cambria Math" w:hAnsi="Cambria Math"/>
          <w:b/>
          <w:i/>
          <w:sz w:val="16"/>
        </w:rPr>
        <w:t>pts</w:t>
      </w:r>
    </w:p>
    <w:p w14:paraId="61D48E7C" w14:textId="2E6BBEA6" w:rsidR="00412C31" w:rsidRPr="003A3DB5" w:rsidRDefault="00412C31" w:rsidP="00412C31">
      <w:pPr>
        <w:spacing w:after="0" w:line="360" w:lineRule="auto"/>
        <w:jc w:val="center"/>
        <w:rPr>
          <w:b/>
          <w:bCs/>
          <w:u w:val="single"/>
        </w:rPr>
      </w:pPr>
      <w:r w:rsidRPr="003A3DB5">
        <w:rPr>
          <w:b/>
          <w:bCs/>
          <w:u w:val="single"/>
        </w:rPr>
        <w:t>PARTIE A</w:t>
      </w:r>
    </w:p>
    <w:p w14:paraId="4E9D9B81" w14:textId="4445F49D" w:rsidR="00412C31" w:rsidRDefault="00412C31" w:rsidP="003A3DB5">
      <w:pPr>
        <w:spacing w:after="0" w:line="240" w:lineRule="auto"/>
        <w:rPr>
          <w:rFonts w:eastAsiaTheme="minorEastAsia"/>
          <w:b/>
          <w:bCs/>
        </w:rPr>
      </w:pPr>
      <w:r>
        <w:rPr>
          <w:b/>
          <w:bCs/>
        </w:rPr>
        <w:t xml:space="preserve">La partie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eastAsiaTheme="minorEastAsia"/>
          <w:b/>
          <w:bCs/>
        </w:rPr>
        <w:t xml:space="preserve"> de cet exercice est un questionnaire à choix multiples (QCM).</w:t>
      </w:r>
    </w:p>
    <w:p w14:paraId="278DEFE1" w14:textId="4A432B26" w:rsidR="00412C31" w:rsidRDefault="00412C31" w:rsidP="003A3DB5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Pour chacune des 8 questions, une seule des quatre réponses proposées est exacte. Une réponse exacte rapporte un point. Une réponse fausse, une réponse multiple, ou l’absence de réponse à une question ne rapporte ni n’enlève de point.</w:t>
      </w:r>
    </w:p>
    <w:p w14:paraId="29BE079C" w14:textId="1AB90D6A" w:rsidR="00412C31" w:rsidRDefault="00412C31" w:rsidP="003A3DB5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Pour répondre, indiquer sur la copie le numéro de la question et la lettre de la réponse choisie.</w:t>
      </w:r>
    </w:p>
    <w:p w14:paraId="00D5FCDE" w14:textId="00F12CA0" w:rsidR="00412C31" w:rsidRDefault="00412C31" w:rsidP="003A3DB5">
      <w:pPr>
        <w:spacing w:line="240" w:lineRule="auto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Aucune justification n’est demandée dans la partie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  <w:b/>
          <w:bCs/>
        </w:rPr>
        <w:t>.</w:t>
      </w:r>
    </w:p>
    <w:p w14:paraId="09C835EE" w14:textId="337B34B5" w:rsidR="00412C31" w:rsidRDefault="003A3DB5" w:rsidP="00E6311A">
      <w:pPr>
        <w:spacing w:after="0" w:line="360" w:lineRule="auto"/>
        <w:rPr>
          <w:rFonts w:eastAsiaTheme="minorEastAsia"/>
        </w:rPr>
      </w:pPr>
      <w:r w:rsidRPr="003A3DB5">
        <w:t xml:space="preserve">L’espace est rapporté </w:t>
      </w:r>
      <w:r>
        <w:t xml:space="preserve">à un repère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w:rPr>
                <w:rFonts w:ascii="Cambria Math" w:hAnsi="Cambria Math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</m:d>
      </m:oMath>
      <w:r>
        <w:rPr>
          <w:rFonts w:eastAsiaTheme="minorEastAsia"/>
        </w:rPr>
        <w:t>. On considère :</w:t>
      </w:r>
    </w:p>
    <w:p w14:paraId="12913AFC" w14:textId="068B34D9" w:rsidR="003A3DB5" w:rsidRDefault="003A3DB5" w:rsidP="00E6311A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ascii="Calibri" w:eastAsiaTheme="minorEastAsia" w:hAnsi="Calibri" w:cs="Calibri"/>
        </w:rPr>
        <w:t>•</w:t>
      </w:r>
      <w:r>
        <w:rPr>
          <w:rFonts w:eastAsiaTheme="minorEastAsia"/>
        </w:rPr>
        <w:t xml:space="preserve"> les points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 ;5 ;4</m:t>
            </m:r>
          </m:e>
        </m:d>
        <m:r>
          <w:rPr>
            <w:rFonts w:ascii="Cambria Math" w:eastAsiaTheme="minorEastAsia" w:hAnsi="Cambria Math"/>
          </w:rPr>
          <m:t xml:space="preserve">   ;   B(4 ;1; -2)</m:t>
        </m:r>
      </m:oMath>
      <w:r>
        <w:rPr>
          <w:rFonts w:eastAsiaTheme="minorEastAsia"/>
        </w:rPr>
        <w:t xml:space="preserve">   et   </w:t>
      </w:r>
      <m:oMath>
        <m:r>
          <w:rPr>
            <w:rFonts w:ascii="Cambria Math" w:eastAsiaTheme="minorEastAsia" w:hAnsi="Cambria Math"/>
          </w:rPr>
          <m:t>C(7 ; -1 ;6)</m:t>
        </m:r>
      </m:oMath>
      <w:r>
        <w:rPr>
          <w:rFonts w:eastAsiaTheme="minorEastAsia"/>
        </w:rPr>
        <w:t> ;</w:t>
      </w:r>
    </w:p>
    <w:p w14:paraId="66F2E3F2" w14:textId="5304A5E5" w:rsidR="003A3DB5" w:rsidRDefault="003A3DB5" w:rsidP="00E6311A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ascii="Calibri" w:eastAsiaTheme="minorEastAsia" w:hAnsi="Calibri" w:cs="Calibri"/>
        </w:rPr>
        <w:t>•</w:t>
      </w:r>
      <w:r>
        <w:rPr>
          <w:rFonts w:eastAsiaTheme="minorEastAsia"/>
        </w:rPr>
        <w:t xml:space="preserve"> la droite d de représentation paramétrique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x=-3+2t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y=15+6t 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z=19-4t </m:t>
                </m:r>
              </m:e>
            </m:eqAr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où </w:t>
      </w:r>
      <m:oMath>
        <m:r>
          <w:rPr>
            <w:rFonts w:ascii="Cambria Math" w:eastAsiaTheme="minorEastAsia" w:hAnsi="Cambria Math"/>
          </w:rPr>
          <m:t>t∈</m:t>
        </m:r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.</w:t>
      </w:r>
    </w:p>
    <w:p w14:paraId="2620575B" w14:textId="77777777" w:rsidR="00924E52" w:rsidRDefault="00924E52" w:rsidP="00E6311A">
      <w:pPr>
        <w:spacing w:after="0" w:line="360" w:lineRule="auto"/>
        <w:rPr>
          <w:rFonts w:eastAsiaTheme="minorEastAsia"/>
        </w:rPr>
      </w:pPr>
    </w:p>
    <w:p w14:paraId="33510D59" w14:textId="4E6AA064" w:rsidR="003A3DB5" w:rsidRPr="003A3DB5" w:rsidRDefault="003A3DB5" w:rsidP="003A3DB5">
      <w:pPr>
        <w:pStyle w:val="Paragraphedeliste"/>
        <w:numPr>
          <w:ilvl w:val="0"/>
          <w:numId w:val="23"/>
        </w:numPr>
        <w:spacing w:after="0" w:line="360" w:lineRule="auto"/>
      </w:pPr>
      <w:r>
        <w:t xml:space="preserve">Les points </w:t>
      </w:r>
      <m:oMath>
        <m:r>
          <w:rPr>
            <w:rFonts w:ascii="Cambria Math" w:hAnsi="Cambria Math"/>
          </w:rPr>
          <m:t>A, B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sont alignés lorsque les coordonnées de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sont :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652"/>
        <w:gridCol w:w="2652"/>
        <w:gridCol w:w="2653"/>
      </w:tblGrid>
      <w:tr w:rsidR="003A3DB5" w14:paraId="38E9815F" w14:textId="12D356E8" w:rsidTr="003A3DB5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652" w:type="dxa"/>
            <w:vAlign w:val="center"/>
          </w:tcPr>
          <w:p w14:paraId="483BCB0D" w14:textId="4CDE819D" w:rsidR="003A3DB5" w:rsidRDefault="003A3DB5" w:rsidP="003A3DB5">
            <w:pPr>
              <w:pStyle w:val="Paragraphedeliste"/>
              <w:numPr>
                <w:ilvl w:val="0"/>
                <w:numId w:val="24"/>
              </w:numPr>
              <w:spacing w:after="0" w:line="360" w:lineRule="auto"/>
            </w:pPr>
            <m:oMath>
              <m:r>
                <w:rPr>
                  <w:rFonts w:ascii="Cambria Math" w:hAnsi="Cambria Math"/>
                </w:rPr>
                <m:t>D(2 ;8 ;7)</m:t>
              </m:r>
            </m:oMath>
          </w:p>
        </w:tc>
        <w:tc>
          <w:tcPr>
            <w:tcW w:w="2652" w:type="dxa"/>
            <w:vAlign w:val="center"/>
          </w:tcPr>
          <w:p w14:paraId="15770A33" w14:textId="74FD2F3D" w:rsidR="003A3DB5" w:rsidRDefault="003A3DB5" w:rsidP="003A3DB5">
            <w:pPr>
              <w:pStyle w:val="Paragraphedeliste"/>
              <w:numPr>
                <w:ilvl w:val="0"/>
                <w:numId w:val="24"/>
              </w:numPr>
              <w:spacing w:after="0" w:line="360" w:lineRule="auto"/>
            </w:pPr>
            <m:oMath>
              <m:r>
                <w:rPr>
                  <w:rFonts w:ascii="Cambria Math" w:hAnsi="Cambria Math"/>
                </w:rPr>
                <m:t>D(3 ;3 ;1)</m:t>
              </m:r>
            </m:oMath>
          </w:p>
        </w:tc>
        <w:tc>
          <w:tcPr>
            <w:tcW w:w="2652" w:type="dxa"/>
            <w:vAlign w:val="center"/>
          </w:tcPr>
          <w:p w14:paraId="56A87E8E" w14:textId="4D29B516" w:rsidR="003A3DB5" w:rsidRDefault="003A3DB5" w:rsidP="003A3DB5">
            <w:pPr>
              <w:pStyle w:val="Paragraphedeliste"/>
              <w:numPr>
                <w:ilvl w:val="0"/>
                <w:numId w:val="24"/>
              </w:numPr>
              <w:spacing w:after="0" w:line="360" w:lineRule="auto"/>
            </w:pPr>
            <m:oMath>
              <m:r>
                <w:rPr>
                  <w:rFonts w:ascii="Cambria Math" w:hAnsi="Cambria Math"/>
                </w:rPr>
                <m:t>D(5 ;3 ; -2)</m:t>
              </m:r>
            </m:oMath>
          </w:p>
        </w:tc>
        <w:tc>
          <w:tcPr>
            <w:tcW w:w="2653" w:type="dxa"/>
            <w:vAlign w:val="center"/>
          </w:tcPr>
          <w:p w14:paraId="50B9BB3A" w14:textId="2650315B" w:rsidR="003A3DB5" w:rsidRDefault="003A3DB5" w:rsidP="003A3DB5">
            <w:pPr>
              <w:pStyle w:val="Paragraphedeliste"/>
              <w:numPr>
                <w:ilvl w:val="0"/>
                <w:numId w:val="24"/>
              </w:numPr>
              <w:spacing w:after="0" w:line="360" w:lineRule="auto"/>
            </w:pPr>
            <m:oMath>
              <m:r>
                <w:rPr>
                  <w:rFonts w:ascii="Cambria Math" w:hAnsi="Cambria Math"/>
                </w:rPr>
                <m:t>D(22 ; -35 ;10)</m:t>
              </m:r>
            </m:oMath>
          </w:p>
        </w:tc>
      </w:tr>
    </w:tbl>
    <w:p w14:paraId="3FEB3FDF" w14:textId="77777777" w:rsidR="003A3DB5" w:rsidRDefault="003A3DB5" w:rsidP="003A3DB5">
      <w:pPr>
        <w:spacing w:after="0" w:line="360" w:lineRule="auto"/>
      </w:pPr>
    </w:p>
    <w:p w14:paraId="7C5BEFB6" w14:textId="4710D896" w:rsidR="003A3DB5" w:rsidRPr="00404941" w:rsidRDefault="00404941" w:rsidP="00404941">
      <w:pPr>
        <w:pStyle w:val="Paragraphedeliste"/>
        <w:numPr>
          <w:ilvl w:val="0"/>
          <w:numId w:val="23"/>
        </w:numPr>
        <w:spacing w:after="0" w:line="360" w:lineRule="auto"/>
      </w:pPr>
      <w:r>
        <w:t xml:space="preserve">On considère le point </w:t>
      </w:r>
      <m:oMath>
        <m:r>
          <w:rPr>
            <w:rFonts w:ascii="Cambria Math" w:hAnsi="Cambria Math"/>
          </w:rPr>
          <m:t>E</m:t>
        </m:r>
      </m:oMath>
      <w:r>
        <w:rPr>
          <w:rFonts w:eastAsiaTheme="minorEastAsia"/>
        </w:rPr>
        <w:t xml:space="preserve"> tel que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AE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AB </m:t>
            </m:r>
          </m:e>
        </m:acc>
        <m:r>
          <w:rPr>
            <w:rFonts w:ascii="Cambria Math" w:eastAsiaTheme="minorEastAsia" w:hAnsi="Cambria Math"/>
          </w:rPr>
          <m:t xml:space="preserve">+2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AC </m:t>
            </m:r>
          </m:e>
        </m:acc>
      </m:oMath>
      <w:r>
        <w:rPr>
          <w:rFonts w:eastAsiaTheme="minorEastAsia"/>
        </w:rPr>
        <w:t xml:space="preserve">. Les coordonnées du point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 sont :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652"/>
        <w:gridCol w:w="2652"/>
        <w:gridCol w:w="2653"/>
      </w:tblGrid>
      <w:tr w:rsidR="00404941" w14:paraId="2BBA1970" w14:textId="77777777" w:rsidTr="00501788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652" w:type="dxa"/>
            <w:vAlign w:val="center"/>
          </w:tcPr>
          <w:p w14:paraId="162980EE" w14:textId="1F906C5F" w:rsidR="00404941" w:rsidRDefault="00404941" w:rsidP="00404941">
            <w:pPr>
              <w:pStyle w:val="Paragraphedeliste"/>
              <w:numPr>
                <w:ilvl w:val="0"/>
                <w:numId w:val="25"/>
              </w:numPr>
              <w:spacing w:after="0" w:line="360" w:lineRule="auto"/>
            </w:pPr>
            <m:oMath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2 ;</m:t>
              </m:r>
              <m:r>
                <w:rPr>
                  <w:rFonts w:ascii="Cambria Math" w:hAnsi="Cambria Math"/>
                </w:rPr>
                <m:t>-16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2652" w:type="dxa"/>
            <w:vAlign w:val="center"/>
          </w:tcPr>
          <w:p w14:paraId="5143ECC6" w14:textId="7177A864" w:rsidR="00404941" w:rsidRDefault="00404941" w:rsidP="00404941">
            <w:pPr>
              <w:pStyle w:val="Paragraphedeliste"/>
              <w:numPr>
                <w:ilvl w:val="0"/>
                <w:numId w:val="25"/>
              </w:numPr>
              <w:spacing w:after="0" w:line="360" w:lineRule="auto"/>
            </w:pPr>
            <m:oMath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11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w:rPr>
                  <w:rFonts w:ascii="Cambria Math" w:hAnsi="Cambria Math"/>
                </w:rPr>
                <m:t>-9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w:rPr>
                  <w:rFonts w:ascii="Cambria Math" w:hAnsi="Cambria Math"/>
                </w:rPr>
                <m:t>-6</m:t>
              </m:r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2652" w:type="dxa"/>
            <w:vAlign w:val="center"/>
          </w:tcPr>
          <w:p w14:paraId="35DF3841" w14:textId="5C81C716" w:rsidR="00404941" w:rsidRDefault="00404941" w:rsidP="00404941">
            <w:pPr>
              <w:pStyle w:val="Paragraphedeliste"/>
              <w:numPr>
                <w:ilvl w:val="0"/>
                <w:numId w:val="25"/>
              </w:numPr>
              <w:spacing w:after="0" w:line="360" w:lineRule="auto"/>
            </w:pPr>
            <m:oMath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14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w:rPr>
                  <w:rFonts w:ascii="Cambria Math" w:hAnsi="Cambria Math"/>
                </w:rPr>
                <m:t>-11</m:t>
              </m:r>
              <m:r>
                <w:rPr>
                  <w:rFonts w:ascii="Cambria Math" w:hAnsi="Cambria Math"/>
                </w:rPr>
                <m:t xml:space="preserve"> ; 2)</m:t>
              </m:r>
            </m:oMath>
          </w:p>
        </w:tc>
        <w:tc>
          <w:tcPr>
            <w:tcW w:w="2653" w:type="dxa"/>
            <w:vAlign w:val="center"/>
          </w:tcPr>
          <w:p w14:paraId="4F7DE4A9" w14:textId="6BCD9552" w:rsidR="00404941" w:rsidRDefault="00404941" w:rsidP="00404941">
            <w:pPr>
              <w:pStyle w:val="Paragraphedeliste"/>
              <w:numPr>
                <w:ilvl w:val="0"/>
                <w:numId w:val="25"/>
              </w:numPr>
              <w:spacing w:after="0" w:line="360" w:lineRule="auto"/>
            </w:pPr>
            <m:oMath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(2 ; </m:t>
              </m:r>
              <m:r>
                <w:rPr>
                  <w:rFonts w:ascii="Cambria Math" w:hAnsi="Cambria Math"/>
                </w:rPr>
                <m:t>8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w:rPr>
                  <w:rFonts w:ascii="Cambria Math" w:hAnsi="Cambria Math"/>
                </w:rPr>
                <m:t>7</m:t>
              </m:r>
              <m:r>
                <w:rPr>
                  <w:rFonts w:ascii="Cambria Math" w:hAnsi="Cambria Math"/>
                </w:rPr>
                <m:t>)</m:t>
              </m:r>
            </m:oMath>
          </w:p>
        </w:tc>
      </w:tr>
    </w:tbl>
    <w:p w14:paraId="09DF9048" w14:textId="77777777" w:rsidR="00404941" w:rsidRDefault="00404941" w:rsidP="00404941">
      <w:pPr>
        <w:spacing w:after="0" w:line="360" w:lineRule="auto"/>
      </w:pPr>
    </w:p>
    <w:p w14:paraId="38646BAB" w14:textId="19FA05C5" w:rsidR="00404941" w:rsidRDefault="00404941" w:rsidP="00404941">
      <w:pPr>
        <w:pStyle w:val="Paragraphedeliste"/>
        <w:numPr>
          <w:ilvl w:val="0"/>
          <w:numId w:val="23"/>
        </w:numPr>
        <w:spacing w:after="0" w:line="360" w:lineRule="auto"/>
      </w:pPr>
      <w:r>
        <w:t>Parmi les points suivants, lequel appartient à la droite d ?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652"/>
        <w:gridCol w:w="2652"/>
        <w:gridCol w:w="2653"/>
      </w:tblGrid>
      <w:tr w:rsidR="00404941" w14:paraId="11BF4B05" w14:textId="77777777" w:rsidTr="00501788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652" w:type="dxa"/>
            <w:vAlign w:val="center"/>
          </w:tcPr>
          <w:p w14:paraId="0ACED9E5" w14:textId="67F58E36" w:rsidR="00404941" w:rsidRDefault="00404941" w:rsidP="00404941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w:rPr>
                  <w:rFonts w:ascii="Cambria Math" w:hAnsi="Cambria Math"/>
                </w:rPr>
                <m:t>39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2652" w:type="dxa"/>
            <w:vAlign w:val="center"/>
          </w:tcPr>
          <w:p w14:paraId="3C89D65F" w14:textId="773F3D03" w:rsidR="00404941" w:rsidRDefault="00404941" w:rsidP="00404941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w:rPr>
                  <w:rFonts w:ascii="Cambria Math" w:hAnsi="Cambria Math"/>
                </w:rPr>
                <m:t>8</m:t>
              </m:r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2652" w:type="dxa"/>
            <w:vAlign w:val="center"/>
          </w:tcPr>
          <w:p w14:paraId="0EF1CC7D" w14:textId="541169B6" w:rsidR="00404941" w:rsidRDefault="00404941" w:rsidP="00404941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w:rPr>
                  <w:rFonts w:ascii="Cambria Math" w:hAnsi="Cambria Math"/>
                </w:rPr>
                <m:t>16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w:rPr>
                  <w:rFonts w:ascii="Cambria Math" w:hAnsi="Cambria Math"/>
                </w:rPr>
                <m:t>17</m:t>
              </m:r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2653" w:type="dxa"/>
            <w:vAlign w:val="center"/>
          </w:tcPr>
          <w:p w14:paraId="6D3E7FF2" w14:textId="38F207FF" w:rsidR="00404941" w:rsidRDefault="00404941" w:rsidP="00404941">
            <w:pPr>
              <w:pStyle w:val="Paragraphedeliste"/>
              <w:numPr>
                <w:ilvl w:val="0"/>
                <w:numId w:val="26"/>
              </w:numPr>
              <w:spacing w:after="0"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7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w:rPr>
                  <w:rFonts w:ascii="Cambria Math" w:hAnsi="Cambria Math"/>
                </w:rPr>
                <m:t>45</m:t>
              </m:r>
              <m:r>
                <w:rPr>
                  <w:rFonts w:ascii="Cambria Math" w:hAnsi="Cambria Math"/>
                </w:rPr>
                <m:t xml:space="preserve"> ;</m:t>
              </m:r>
              <m:r>
                <w:rPr>
                  <w:rFonts w:ascii="Cambria Math" w:hAnsi="Cambria Math"/>
                </w:rPr>
                <m:t>-1</m:t>
              </m:r>
              <m:r>
                <w:rPr>
                  <w:rFonts w:ascii="Cambria Math" w:hAnsi="Cambria Math"/>
                </w:rPr>
                <m:t>)</m:t>
              </m:r>
            </m:oMath>
          </w:p>
        </w:tc>
      </w:tr>
    </w:tbl>
    <w:p w14:paraId="78270822" w14:textId="77777777" w:rsidR="00404941" w:rsidRDefault="00404941" w:rsidP="00404941">
      <w:pPr>
        <w:spacing w:after="0" w:line="360" w:lineRule="auto"/>
      </w:pPr>
    </w:p>
    <w:p w14:paraId="074F135D" w14:textId="4B7FA1B4" w:rsidR="00404941" w:rsidRPr="00404941" w:rsidRDefault="00404941" w:rsidP="00404941">
      <w:pPr>
        <w:pStyle w:val="Paragraphedeliste"/>
        <w:numPr>
          <w:ilvl w:val="0"/>
          <w:numId w:val="23"/>
        </w:numPr>
        <w:spacing w:after="0" w:line="360" w:lineRule="auto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 </m:t>
        </m:r>
      </m:oMath>
      <w:proofErr w:type="gramStart"/>
      <w:r>
        <w:rPr>
          <w:rFonts w:eastAsiaTheme="minorEastAsia"/>
        </w:rPr>
        <w:t>est</w:t>
      </w:r>
      <w:proofErr w:type="gramEnd"/>
      <w:r>
        <w:rPr>
          <w:rFonts w:eastAsiaTheme="minorEastAsia"/>
        </w:rPr>
        <w:t xml:space="preserve"> un vecteur directeur de la droite d lorsque les coordonnées de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u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sont :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652"/>
        <w:gridCol w:w="2652"/>
        <w:gridCol w:w="2653"/>
      </w:tblGrid>
      <w:tr w:rsidR="00404941" w14:paraId="35B1441B" w14:textId="77777777" w:rsidTr="00501788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652" w:type="dxa"/>
            <w:vAlign w:val="center"/>
          </w:tcPr>
          <w:p w14:paraId="6FA515F0" w14:textId="049E0CDE" w:rsidR="00404941" w:rsidRDefault="00404941" w:rsidP="00404941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</w:tc>
        <w:tc>
          <w:tcPr>
            <w:tcW w:w="2652" w:type="dxa"/>
            <w:vAlign w:val="center"/>
          </w:tcPr>
          <w:p w14:paraId="2B477DAE" w14:textId="55488FA6" w:rsidR="00404941" w:rsidRDefault="00404941" w:rsidP="00404941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</m:e>
                    </m:mr>
                  </m:m>
                </m:e>
              </m:d>
            </m:oMath>
          </w:p>
        </w:tc>
        <w:tc>
          <w:tcPr>
            <w:tcW w:w="2652" w:type="dxa"/>
            <w:vAlign w:val="center"/>
          </w:tcPr>
          <w:p w14:paraId="70AD4437" w14:textId="04DC9944" w:rsidR="00404941" w:rsidRDefault="00404941" w:rsidP="00404941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</m:m>
                </m:e>
              </m:d>
            </m:oMath>
          </w:p>
        </w:tc>
        <w:tc>
          <w:tcPr>
            <w:tcW w:w="2653" w:type="dxa"/>
            <w:vAlign w:val="center"/>
          </w:tcPr>
          <w:p w14:paraId="421EE12D" w14:textId="0304E0FA" w:rsidR="00404941" w:rsidRDefault="00404941" w:rsidP="00404941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e>
                    </m:mr>
                  </m:m>
                </m:e>
              </m:d>
            </m:oMath>
          </w:p>
        </w:tc>
      </w:tr>
    </w:tbl>
    <w:p w14:paraId="00DDC586" w14:textId="77777777" w:rsidR="00404941" w:rsidRDefault="00404941" w:rsidP="00404941">
      <w:pPr>
        <w:spacing w:after="0" w:line="360" w:lineRule="auto"/>
      </w:pPr>
    </w:p>
    <w:p w14:paraId="56C13287" w14:textId="35B752C3" w:rsidR="00404941" w:rsidRPr="008E31D1" w:rsidRDefault="008E31D1" w:rsidP="00404941">
      <w:pPr>
        <w:pStyle w:val="Paragraphedeliste"/>
        <w:numPr>
          <w:ilvl w:val="0"/>
          <w:numId w:val="23"/>
        </w:numPr>
        <w:spacing w:after="0" w:line="360" w:lineRule="auto"/>
      </w:pPr>
      <w:r>
        <w:t xml:space="preserve">Une représentation paramétrique de la droite </w:t>
      </w:r>
      <m:oMath>
        <m:r>
          <w:rPr>
            <w:rFonts w:ascii="Cambria Math" w:hAnsi="Cambria Math"/>
          </w:rPr>
          <m:t>(AB)</m:t>
        </m:r>
      </m:oMath>
      <w:r>
        <w:rPr>
          <w:rFonts w:eastAsiaTheme="minorEastAsia"/>
        </w:rPr>
        <w:t xml:space="preserve"> est :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652"/>
        <w:gridCol w:w="2652"/>
        <w:gridCol w:w="2653"/>
      </w:tblGrid>
      <w:tr w:rsidR="008E31D1" w14:paraId="0EA1C9C2" w14:textId="77777777" w:rsidTr="00501788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652" w:type="dxa"/>
            <w:vAlign w:val="center"/>
          </w:tcPr>
          <w:p w14:paraId="30EEA06B" w14:textId="77777777" w:rsidR="008E31D1" w:rsidRPr="008E31D1" w:rsidRDefault="008E31D1" w:rsidP="008E31D1">
            <w:pPr>
              <w:pStyle w:val="Paragraphedeliste"/>
              <w:numPr>
                <w:ilvl w:val="0"/>
                <w:numId w:val="28"/>
              </w:numPr>
              <w:spacing w:after="0" w:line="360" w:lineRule="auto"/>
              <w:ind w:left="199" w:hanging="284"/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x=2+2t'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y=5-4t'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z=4+5t'</m:t>
                      </m:r>
                    </m:e>
                  </m:eqArr>
                </m:e>
              </m:d>
            </m:oMath>
            <w:r>
              <w:rPr>
                <w:rFonts w:eastAsiaTheme="minorEastAsia"/>
              </w:rPr>
              <w:t xml:space="preserve"> </w:t>
            </w:r>
          </w:p>
          <w:p w14:paraId="515571A6" w14:textId="5E838F5A" w:rsidR="008E31D1" w:rsidRDefault="008E31D1" w:rsidP="008E31D1">
            <w:pPr>
              <w:pStyle w:val="Paragraphedeliste"/>
              <w:spacing w:after="0" w:line="360" w:lineRule="auto"/>
              <w:ind w:left="199"/>
            </w:pPr>
            <w:r>
              <w:rPr>
                <w:rFonts w:eastAsiaTheme="minorEastAsia"/>
              </w:rPr>
              <w:t xml:space="preserve">                       </w:t>
            </w:r>
            <w:proofErr w:type="gramStart"/>
            <w:r>
              <w:rPr>
                <w:rFonts w:eastAsiaTheme="minorEastAsia"/>
              </w:rPr>
              <w:t>où</w:t>
            </w:r>
            <w:proofErr w:type="gramEnd"/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t'∈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oMath>
          </w:p>
        </w:tc>
        <w:tc>
          <w:tcPr>
            <w:tcW w:w="2652" w:type="dxa"/>
            <w:vAlign w:val="center"/>
          </w:tcPr>
          <w:p w14:paraId="63C21986" w14:textId="77777777" w:rsidR="008E31D1" w:rsidRPr="008E31D1" w:rsidRDefault="008E31D1" w:rsidP="008E31D1">
            <w:pPr>
              <w:pStyle w:val="Paragraphedeliste"/>
              <w:numPr>
                <w:ilvl w:val="0"/>
                <w:numId w:val="28"/>
              </w:numPr>
              <w:spacing w:after="0" w:line="360" w:lineRule="auto"/>
              <w:ind w:left="246" w:hanging="283"/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</m:t>
                      </m:r>
                      <m:r>
                        <w:rPr>
                          <w:rFonts w:ascii="Cambria Math" w:hAnsi="Cambria Math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   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</m:t>
                      </m:r>
                      <m:r>
                        <w:rPr>
                          <w:rFonts w:ascii="Cambria Math" w:hAnsi="Cambria Math"/>
                        </w:rPr>
                        <m:t>1+2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 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z=</m:t>
                      </m:r>
                      <m:r>
                        <w:rPr>
                          <w:rFonts w:ascii="Cambria Math" w:hAnsi="Cambria Math"/>
                        </w:rPr>
                        <m:t>-2+3</m:t>
                      </m:r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</m:eqArr>
                </m:e>
              </m:d>
            </m:oMath>
          </w:p>
          <w:p w14:paraId="55F5C80B" w14:textId="7FE654EB" w:rsidR="008E31D1" w:rsidRDefault="008E31D1" w:rsidP="008E31D1">
            <w:pPr>
              <w:pStyle w:val="Paragraphedeliste"/>
              <w:spacing w:after="0" w:line="360" w:lineRule="auto"/>
              <w:ind w:left="246"/>
            </w:pPr>
            <w:r>
              <w:rPr>
                <w:rFonts w:eastAsiaTheme="minorEastAsia"/>
              </w:rPr>
              <w:t xml:space="preserve">                      </w:t>
            </w:r>
            <w:proofErr w:type="gramStart"/>
            <w:r>
              <w:rPr>
                <w:rFonts w:eastAsiaTheme="minorEastAsia"/>
              </w:rPr>
              <w:t>où</w:t>
            </w:r>
            <w:proofErr w:type="gramEnd"/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  <m:r>
                <w:rPr>
                  <w:rFonts w:ascii="Cambria Math" w:eastAsiaTheme="minorEastAsia" w:hAnsi="Cambria Math"/>
                </w:rPr>
                <m:t>'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</m:t>
              </m:r>
            </m:oMath>
          </w:p>
        </w:tc>
        <w:tc>
          <w:tcPr>
            <w:tcW w:w="2652" w:type="dxa"/>
            <w:vAlign w:val="center"/>
          </w:tcPr>
          <w:p w14:paraId="2EC66E41" w14:textId="77777777" w:rsidR="008E31D1" w:rsidRPr="008E31D1" w:rsidRDefault="008E31D1" w:rsidP="008E31D1">
            <w:pPr>
              <w:pStyle w:val="Paragraphedeliste"/>
              <w:numPr>
                <w:ilvl w:val="0"/>
                <w:numId w:val="28"/>
              </w:numPr>
              <w:spacing w:after="0" w:line="360" w:lineRule="auto"/>
              <w:ind w:left="292" w:hanging="292"/>
              <w:rPr>
                <w:rFonts w:eastAsiaTheme="minorEastAsia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x=2+2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</m:e>
                    <m:e>
                      <m:r>
                        <w:rPr>
                          <w:rFonts w:ascii="Cambria Math" w:hAnsi="Cambria Math"/>
                        </w:rPr>
                        <m:t>y=5-4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</m:e>
                    <m:e>
                      <m:r>
                        <w:rPr>
                          <w:rFonts w:ascii="Cambria Math" w:hAnsi="Cambria Math"/>
                        </w:rPr>
                        <m:t>z=</m:t>
                      </m:r>
                      <m:r>
                        <w:rPr>
                          <w:rFonts w:ascii="Cambria Math" w:hAnsi="Cambria Math"/>
                        </w:rPr>
                        <m:t>3-6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</m:e>
                  </m:eqArr>
                </m:e>
              </m:d>
            </m:oMath>
          </w:p>
          <w:p w14:paraId="51082690" w14:textId="6B0D58DD" w:rsidR="008E31D1" w:rsidRPr="008E31D1" w:rsidRDefault="008E31D1" w:rsidP="008E31D1">
            <w:pPr>
              <w:pStyle w:val="Paragraphedeliste"/>
              <w:spacing w:after="0" w:line="360" w:lineRule="auto"/>
              <w:ind w:left="292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 xml:space="preserve">                    </m:t>
              </m:r>
            </m:oMath>
            <w:r>
              <w:rPr>
                <w:rFonts w:eastAsiaTheme="minorEastAsia"/>
              </w:rPr>
              <w:t xml:space="preserve">    </w:t>
            </w:r>
            <w:proofErr w:type="gramStart"/>
            <w:r>
              <w:rPr>
                <w:rFonts w:eastAsiaTheme="minorEastAsia"/>
              </w:rPr>
              <w:t>où</w:t>
            </w:r>
            <w:proofErr w:type="gramEnd"/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  <m:r>
                <w:rPr>
                  <w:rFonts w:ascii="Cambria Math" w:eastAsiaTheme="minorEastAsia" w:hAnsi="Cambria Math"/>
                </w:rPr>
                <m:t>'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</m:t>
              </m:r>
            </m:oMath>
          </w:p>
        </w:tc>
        <w:tc>
          <w:tcPr>
            <w:tcW w:w="2653" w:type="dxa"/>
            <w:vAlign w:val="center"/>
          </w:tcPr>
          <w:p w14:paraId="6336A630" w14:textId="77777777" w:rsidR="008E31D1" w:rsidRPr="008E31D1" w:rsidRDefault="008E31D1" w:rsidP="008E31D1">
            <w:pPr>
              <w:pStyle w:val="Paragraphedeliste"/>
              <w:numPr>
                <w:ilvl w:val="0"/>
                <w:numId w:val="28"/>
              </w:numPr>
              <w:spacing w:after="0" w:line="360" w:lineRule="auto"/>
              <w:ind w:left="339" w:hanging="339"/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</m:t>
                      </m:r>
                      <m:r>
                        <w:rPr>
                          <w:rFonts w:ascii="Cambria Math" w:hAnsi="Cambria Math"/>
                        </w:rPr>
                        <m:t>4+3</m:t>
                      </m:r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</m:t>
                      </m:r>
                      <m:r>
                        <w:rPr>
                          <w:rFonts w:ascii="Cambria Math" w:hAnsi="Cambria Math"/>
                        </w:rPr>
                        <m:t>1-</m:t>
                      </m:r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z=</m:t>
                      </m:r>
                      <m:r>
                        <w:rPr>
                          <w:rFonts w:ascii="Cambria Math" w:hAnsi="Cambria Math"/>
                        </w:rPr>
                        <m:t>-2+2</m:t>
                      </m:r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</m:eqArr>
                </m:e>
              </m:d>
            </m:oMath>
          </w:p>
          <w:p w14:paraId="40BC309D" w14:textId="009C4A59" w:rsidR="008E31D1" w:rsidRDefault="008E31D1" w:rsidP="008E31D1">
            <w:pPr>
              <w:pStyle w:val="Paragraphedeliste"/>
              <w:spacing w:after="0" w:line="360" w:lineRule="auto"/>
              <w:ind w:left="339"/>
            </w:pPr>
            <w:r>
              <w:rPr>
                <w:rFonts w:eastAsiaTheme="minorEastAsia"/>
              </w:rPr>
              <w:t xml:space="preserve">                    </w:t>
            </w:r>
            <w:proofErr w:type="gramStart"/>
            <w:r>
              <w:rPr>
                <w:rFonts w:eastAsiaTheme="minorEastAsia"/>
              </w:rPr>
              <w:t>où</w:t>
            </w:r>
            <w:proofErr w:type="gramEnd"/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  <m:r>
                <w:rPr>
                  <w:rFonts w:ascii="Cambria Math" w:eastAsiaTheme="minorEastAsia" w:hAnsi="Cambria Math"/>
                </w:rPr>
                <m:t>'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</m:t>
              </m:r>
            </m:oMath>
          </w:p>
        </w:tc>
      </w:tr>
    </w:tbl>
    <w:p w14:paraId="6A2A75AA" w14:textId="77777777" w:rsidR="008E31D1" w:rsidRDefault="008E31D1" w:rsidP="008E31D1">
      <w:pPr>
        <w:spacing w:after="0" w:line="360" w:lineRule="auto"/>
      </w:pPr>
    </w:p>
    <w:p w14:paraId="0A78D6D3" w14:textId="2D64C6E5" w:rsidR="008E31D1" w:rsidRDefault="008E31D1" w:rsidP="00E6311A">
      <w:pPr>
        <w:pStyle w:val="Paragraphedeliste"/>
        <w:numPr>
          <w:ilvl w:val="0"/>
          <w:numId w:val="23"/>
        </w:numPr>
        <w:spacing w:after="0" w:line="360" w:lineRule="auto"/>
      </w:pPr>
      <w:r>
        <w:t>Les droites d et (AB) sont :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652"/>
        <w:gridCol w:w="2652"/>
        <w:gridCol w:w="2653"/>
      </w:tblGrid>
      <w:tr w:rsidR="008E31D1" w14:paraId="4C6C5DF9" w14:textId="77777777" w:rsidTr="00501788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652" w:type="dxa"/>
            <w:vAlign w:val="center"/>
          </w:tcPr>
          <w:p w14:paraId="056689D2" w14:textId="6D7CA647" w:rsidR="008E31D1" w:rsidRDefault="008E31D1" w:rsidP="008E31D1">
            <w:pPr>
              <w:pStyle w:val="Paragraphedeliste"/>
              <w:numPr>
                <w:ilvl w:val="0"/>
                <w:numId w:val="29"/>
              </w:numPr>
              <w:spacing w:after="0" w:line="360" w:lineRule="auto"/>
            </w:pPr>
            <w:proofErr w:type="gramStart"/>
            <w:r>
              <w:t>sécantes</w:t>
            </w:r>
            <w:proofErr w:type="gramEnd"/>
          </w:p>
        </w:tc>
        <w:tc>
          <w:tcPr>
            <w:tcW w:w="2652" w:type="dxa"/>
            <w:vAlign w:val="center"/>
          </w:tcPr>
          <w:p w14:paraId="49C1E467" w14:textId="6A22F518" w:rsidR="008E31D1" w:rsidRDefault="008E31D1" w:rsidP="00BE1513">
            <w:pPr>
              <w:pStyle w:val="Paragraphedeliste"/>
              <w:numPr>
                <w:ilvl w:val="0"/>
                <w:numId w:val="29"/>
              </w:numPr>
              <w:spacing w:after="0" w:line="360" w:lineRule="auto"/>
              <w:ind w:left="388" w:hanging="388"/>
            </w:pPr>
            <w:proofErr w:type="gramStart"/>
            <w:r>
              <w:t>strictement</w:t>
            </w:r>
            <w:proofErr w:type="gramEnd"/>
            <w:r>
              <w:t xml:space="preserve"> parallèles</w:t>
            </w:r>
          </w:p>
        </w:tc>
        <w:tc>
          <w:tcPr>
            <w:tcW w:w="2652" w:type="dxa"/>
            <w:vAlign w:val="center"/>
          </w:tcPr>
          <w:p w14:paraId="2E641637" w14:textId="38248411" w:rsidR="008E31D1" w:rsidRDefault="008E31D1" w:rsidP="008E31D1">
            <w:pPr>
              <w:pStyle w:val="Paragraphedeliste"/>
              <w:numPr>
                <w:ilvl w:val="0"/>
                <w:numId w:val="29"/>
              </w:numPr>
              <w:spacing w:after="0" w:line="360" w:lineRule="auto"/>
            </w:pPr>
            <w:proofErr w:type="gramStart"/>
            <w:r>
              <w:t>confondues</w:t>
            </w:r>
            <w:proofErr w:type="gramEnd"/>
          </w:p>
        </w:tc>
        <w:tc>
          <w:tcPr>
            <w:tcW w:w="2653" w:type="dxa"/>
            <w:vAlign w:val="center"/>
          </w:tcPr>
          <w:p w14:paraId="50B50ACE" w14:textId="70D8ADFF" w:rsidR="008E31D1" w:rsidRDefault="008E31D1" w:rsidP="008E31D1">
            <w:pPr>
              <w:pStyle w:val="Paragraphedeliste"/>
              <w:numPr>
                <w:ilvl w:val="0"/>
                <w:numId w:val="29"/>
              </w:numPr>
              <w:spacing w:after="0" w:line="360" w:lineRule="auto"/>
            </w:pPr>
            <w:proofErr w:type="gramStart"/>
            <w:r>
              <w:t>non</w:t>
            </w:r>
            <w:proofErr w:type="gramEnd"/>
            <w:r>
              <w:t xml:space="preserve"> coplanaires</w:t>
            </w:r>
          </w:p>
        </w:tc>
      </w:tr>
    </w:tbl>
    <w:p w14:paraId="2A09F312" w14:textId="77777777" w:rsidR="008E31D1" w:rsidRDefault="008E31D1" w:rsidP="008E31D1">
      <w:pPr>
        <w:spacing w:after="0" w:line="360" w:lineRule="auto"/>
      </w:pPr>
    </w:p>
    <w:p w14:paraId="7D2906C7" w14:textId="4802772B" w:rsidR="00BE1513" w:rsidRPr="00BE1513" w:rsidRDefault="00BE1513" w:rsidP="00BE1513">
      <w:pPr>
        <w:pStyle w:val="Paragraphedeliste"/>
        <w:numPr>
          <w:ilvl w:val="0"/>
          <w:numId w:val="23"/>
        </w:numPr>
        <w:spacing w:after="0" w:line="240" w:lineRule="auto"/>
      </w:pPr>
      <w:r>
        <w:t xml:space="preserve">On considère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définie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par :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2n+1</m:t>
            </m:r>
          </m:sup>
        </m:sSup>
      </m:oMath>
      <w:r>
        <w:rPr>
          <w:rFonts w:eastAsiaTheme="minorEastAsia"/>
        </w:rPr>
        <w:t>.</w:t>
      </w:r>
    </w:p>
    <w:p w14:paraId="71808062" w14:textId="61BCBE91" w:rsidR="00BE1513" w:rsidRDefault="00BE1513" w:rsidP="00BE1513">
      <w:pPr>
        <w:pStyle w:val="Paragraphedeliste"/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 :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652"/>
        <w:gridCol w:w="2652"/>
        <w:gridCol w:w="2653"/>
      </w:tblGrid>
      <w:tr w:rsidR="00BE1513" w14:paraId="0EA2FC50" w14:textId="77777777" w:rsidTr="00501788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652" w:type="dxa"/>
            <w:vAlign w:val="center"/>
          </w:tcPr>
          <w:p w14:paraId="4A8C3AF9" w14:textId="601AEB1C" w:rsidR="00BE1513" w:rsidRDefault="00BE1513" w:rsidP="00BE1513">
            <w:pPr>
              <w:pStyle w:val="Paragraphedeliste"/>
              <w:numPr>
                <w:ilvl w:val="0"/>
                <w:numId w:val="30"/>
              </w:numPr>
              <w:spacing w:after="0" w:line="360" w:lineRule="auto"/>
            </w:pPr>
            <w:r>
              <w:t xml:space="preserve">Arithmétique de raison </w:t>
            </w:r>
            <m:oMath>
              <m:r>
                <w:rPr>
                  <w:rFonts w:ascii="Cambria Math" w:hAnsi="Cambria Math"/>
                </w:rPr>
                <m:t>2</m:t>
              </m:r>
            </m:oMath>
          </w:p>
        </w:tc>
        <w:tc>
          <w:tcPr>
            <w:tcW w:w="2652" w:type="dxa"/>
            <w:vAlign w:val="center"/>
          </w:tcPr>
          <w:p w14:paraId="00BF50E8" w14:textId="11DF059A" w:rsidR="00BE1513" w:rsidRDefault="00BE1513" w:rsidP="00BE1513">
            <w:pPr>
              <w:pStyle w:val="Paragraphedeliste"/>
              <w:numPr>
                <w:ilvl w:val="0"/>
                <w:numId w:val="30"/>
              </w:numPr>
              <w:spacing w:after="0" w:line="360" w:lineRule="auto"/>
            </w:pPr>
            <w:r>
              <w:t xml:space="preserve">Géométrique de raison </w:t>
            </w:r>
            <m:oMath>
              <m:r>
                <w:rPr>
                  <w:rFonts w:ascii="Cambria Math" w:hAnsi="Cambria Math"/>
                </w:rPr>
                <m:t>e</m:t>
              </m:r>
            </m:oMath>
          </w:p>
        </w:tc>
        <w:tc>
          <w:tcPr>
            <w:tcW w:w="2652" w:type="dxa"/>
            <w:vAlign w:val="center"/>
          </w:tcPr>
          <w:p w14:paraId="468F7DB7" w14:textId="18042E3D" w:rsidR="00BE1513" w:rsidRDefault="00BE1513" w:rsidP="00BE1513">
            <w:pPr>
              <w:pStyle w:val="Paragraphedeliste"/>
              <w:numPr>
                <w:ilvl w:val="0"/>
                <w:numId w:val="30"/>
              </w:numPr>
              <w:spacing w:after="0" w:line="360" w:lineRule="auto"/>
            </w:pPr>
            <w:r>
              <w:t xml:space="preserve">Géométrique de raison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2653" w:type="dxa"/>
            <w:vAlign w:val="center"/>
          </w:tcPr>
          <w:p w14:paraId="09D6C07C" w14:textId="44820998" w:rsidR="00BE1513" w:rsidRDefault="00BE1513" w:rsidP="00BE1513">
            <w:pPr>
              <w:pStyle w:val="Paragraphedeliste"/>
              <w:numPr>
                <w:ilvl w:val="0"/>
                <w:numId w:val="30"/>
              </w:numPr>
              <w:spacing w:after="0" w:line="360" w:lineRule="auto"/>
            </w:pPr>
            <w:r>
              <w:t xml:space="preserve">Convergente vers </w:t>
            </w:r>
            <m:oMath>
              <m:r>
                <w:rPr>
                  <w:rFonts w:ascii="Cambria Math" w:hAnsi="Cambria Math"/>
                </w:rPr>
                <m:t>e</m:t>
              </m:r>
            </m:oMath>
          </w:p>
        </w:tc>
      </w:tr>
    </w:tbl>
    <w:p w14:paraId="739AA388" w14:textId="77777777" w:rsidR="00BE1513" w:rsidRDefault="00BE1513" w:rsidP="00BE1513">
      <w:pPr>
        <w:spacing w:after="0" w:line="360" w:lineRule="auto"/>
      </w:pPr>
    </w:p>
    <w:p w14:paraId="747A3927" w14:textId="7558961E" w:rsidR="00BE1513" w:rsidRPr="00BE1513" w:rsidRDefault="00BE1513" w:rsidP="00BE1513">
      <w:pPr>
        <w:pStyle w:val="Paragraphedeliste"/>
        <w:numPr>
          <w:ilvl w:val="0"/>
          <w:numId w:val="23"/>
        </w:numPr>
        <w:spacing w:after="0" w:line="240" w:lineRule="auto"/>
      </w:pPr>
      <w:r>
        <w:t xml:space="preserve">On considère la suite numérique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définie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par </w:t>
      </w:r>
    </w:p>
    <w:p w14:paraId="7CDC5CD4" w14:textId="29F7DFAC" w:rsidR="00BE1513" w:rsidRPr="00BE1513" w:rsidRDefault="00BE1513" w:rsidP="00BE1513">
      <w:pPr>
        <w:pStyle w:val="Paragraphedeliste"/>
        <w:spacing w:after="0"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6E736D65" w14:textId="79F3D122" w:rsidR="00BE1513" w:rsidRDefault="00BE1513" w:rsidP="00BE1513">
      <w:pPr>
        <w:pStyle w:val="Paragraphedeliste"/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Cette suite :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652"/>
        <w:gridCol w:w="2652"/>
        <w:gridCol w:w="2653"/>
      </w:tblGrid>
      <w:tr w:rsidR="00BE1513" w14:paraId="12F882CF" w14:textId="77777777" w:rsidTr="00501788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652" w:type="dxa"/>
            <w:vAlign w:val="center"/>
          </w:tcPr>
          <w:p w14:paraId="4995CF03" w14:textId="64F39603" w:rsidR="00BE1513" w:rsidRDefault="00BE1513" w:rsidP="00BE1513">
            <w:pPr>
              <w:pStyle w:val="Paragraphedeliste"/>
              <w:numPr>
                <w:ilvl w:val="0"/>
                <w:numId w:val="31"/>
              </w:numPr>
              <w:spacing w:after="0" w:line="360" w:lineRule="auto"/>
            </w:pPr>
            <w:r>
              <w:t xml:space="preserve">Diverge vers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  <w:tc>
          <w:tcPr>
            <w:tcW w:w="2652" w:type="dxa"/>
            <w:vAlign w:val="center"/>
          </w:tcPr>
          <w:p w14:paraId="13339476" w14:textId="0FC2C201" w:rsidR="00BE1513" w:rsidRDefault="00BE1513" w:rsidP="00BE1513">
            <w:pPr>
              <w:pStyle w:val="Paragraphedeliste"/>
              <w:numPr>
                <w:ilvl w:val="0"/>
                <w:numId w:val="31"/>
              </w:numPr>
              <w:spacing w:after="0" w:line="360" w:lineRule="auto"/>
            </w:pPr>
            <w:r>
              <w:t xml:space="preserve">Converge vers </w:t>
            </w:r>
            <m:oMath>
              <m:r>
                <w:rPr>
                  <w:rFonts w:ascii="Cambria Math" w:hAnsi="Cambria Math"/>
                </w:rPr>
                <m:t>0</m:t>
              </m:r>
            </m:oMath>
          </w:p>
        </w:tc>
        <w:tc>
          <w:tcPr>
            <w:tcW w:w="2652" w:type="dxa"/>
            <w:vAlign w:val="center"/>
          </w:tcPr>
          <w:p w14:paraId="3CD33BB3" w14:textId="6D2105B3" w:rsidR="00BE1513" w:rsidRDefault="00BE1513" w:rsidP="00BE1513">
            <w:pPr>
              <w:pStyle w:val="Paragraphedeliste"/>
              <w:numPr>
                <w:ilvl w:val="0"/>
                <w:numId w:val="31"/>
              </w:numPr>
              <w:spacing w:after="0" w:line="360" w:lineRule="auto"/>
            </w:pPr>
            <w:r>
              <w:t xml:space="preserve">Converge vers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653" w:type="dxa"/>
            <w:vAlign w:val="center"/>
          </w:tcPr>
          <w:p w14:paraId="0EA60AC9" w14:textId="03060D1F" w:rsidR="00BE1513" w:rsidRDefault="00BE1513" w:rsidP="00BE1513">
            <w:pPr>
              <w:pStyle w:val="Paragraphedeliste"/>
              <w:numPr>
                <w:ilvl w:val="0"/>
                <w:numId w:val="31"/>
              </w:numPr>
              <w:spacing w:after="0" w:line="360" w:lineRule="auto"/>
            </w:pPr>
            <w:r>
              <w:t xml:space="preserve">Converge vers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</w:tr>
    </w:tbl>
    <w:p w14:paraId="5242DBD9" w14:textId="77777777" w:rsidR="00BE1513" w:rsidRDefault="00BE1513" w:rsidP="00BE1513">
      <w:pPr>
        <w:spacing w:after="0" w:line="360" w:lineRule="auto"/>
        <w:rPr>
          <w:rFonts w:eastAsiaTheme="minorEastAsia"/>
        </w:rPr>
      </w:pPr>
    </w:p>
    <w:p w14:paraId="165A5BDB" w14:textId="77777777" w:rsidR="00924E52" w:rsidRDefault="00924E52" w:rsidP="00BE1513">
      <w:pPr>
        <w:spacing w:after="0" w:line="360" w:lineRule="auto"/>
        <w:rPr>
          <w:rFonts w:eastAsiaTheme="minorEastAsia"/>
        </w:rPr>
      </w:pPr>
    </w:p>
    <w:p w14:paraId="65AC3576" w14:textId="77777777" w:rsidR="00924E52" w:rsidRPr="00BE1513" w:rsidRDefault="00924E52" w:rsidP="00BE1513">
      <w:pPr>
        <w:spacing w:after="0" w:line="360" w:lineRule="auto"/>
        <w:rPr>
          <w:rFonts w:eastAsiaTheme="minorEastAsia"/>
        </w:rPr>
      </w:pPr>
    </w:p>
    <w:p w14:paraId="538C36E3" w14:textId="47D0BA15" w:rsidR="00BE1513" w:rsidRPr="003A3DB5" w:rsidRDefault="00BE1513" w:rsidP="00BE1513">
      <w:pPr>
        <w:spacing w:after="0" w:line="360" w:lineRule="auto"/>
        <w:jc w:val="center"/>
        <w:rPr>
          <w:b/>
          <w:bCs/>
          <w:u w:val="single"/>
        </w:rPr>
      </w:pPr>
      <w:r w:rsidRPr="003A3DB5">
        <w:rPr>
          <w:b/>
          <w:bCs/>
          <w:u w:val="single"/>
        </w:rPr>
        <w:t xml:space="preserve">PARTIE </w:t>
      </w:r>
      <w:r>
        <w:rPr>
          <w:b/>
          <w:bCs/>
          <w:u w:val="single"/>
        </w:rPr>
        <w:t>B</w:t>
      </w:r>
    </w:p>
    <w:p w14:paraId="01B1D8BB" w14:textId="709DCD27" w:rsidR="00F256F1" w:rsidRDefault="00BE1513" w:rsidP="00BE1513">
      <w:pPr>
        <w:spacing w:after="0" w:line="240" w:lineRule="auto"/>
        <w:rPr>
          <w:b/>
          <w:bCs/>
        </w:rPr>
      </w:pPr>
      <w:r>
        <w:rPr>
          <w:b/>
          <w:bCs/>
        </w:rPr>
        <w:t>Pour chacune des deux affirmations suivantes, indiquer si elle est vraie ou fausse.</w:t>
      </w:r>
    </w:p>
    <w:p w14:paraId="19B038F4" w14:textId="7808F552" w:rsidR="00BE1513" w:rsidRDefault="00BE1513" w:rsidP="00BE1513">
      <w:pPr>
        <w:spacing w:after="0" w:line="240" w:lineRule="auto"/>
        <w:rPr>
          <w:b/>
          <w:bCs/>
        </w:rPr>
      </w:pPr>
      <w:r>
        <w:rPr>
          <w:b/>
          <w:bCs/>
        </w:rPr>
        <w:t>Chaque réponse doit être justifiée.</w:t>
      </w:r>
    </w:p>
    <w:p w14:paraId="59FF7128" w14:textId="43CA5B1D" w:rsidR="00BE1513" w:rsidRDefault="00BE1513" w:rsidP="00BE1513">
      <w:pPr>
        <w:spacing w:after="0" w:line="240" w:lineRule="auto"/>
        <w:rPr>
          <w:b/>
          <w:bCs/>
        </w:rPr>
      </w:pPr>
      <w:r>
        <w:rPr>
          <w:b/>
          <w:bCs/>
        </w:rPr>
        <w:t>Une réponse non justifiée ne rapporte aucun point dans la partie B.</w:t>
      </w:r>
    </w:p>
    <w:p w14:paraId="02F6449E" w14:textId="77777777" w:rsidR="00BE1513" w:rsidRPr="008E31D1" w:rsidRDefault="00BE1513" w:rsidP="00BE1513">
      <w:pPr>
        <w:spacing w:after="0" w:line="360" w:lineRule="auto"/>
      </w:pPr>
    </w:p>
    <w:p w14:paraId="0CC94D99" w14:textId="6D724AD5" w:rsidR="0056291A" w:rsidRPr="00924E52" w:rsidRDefault="00924E52" w:rsidP="00924E52">
      <w:pPr>
        <w:pStyle w:val="Paragraphedeliste"/>
        <w:numPr>
          <w:ilvl w:val="0"/>
          <w:numId w:val="32"/>
        </w:numPr>
      </w:pPr>
      <w:r>
        <w:lastRenderedPageBreak/>
        <w:t xml:space="preserve">On considère la fonction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définie sur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par</w:t>
      </w:r>
    </w:p>
    <w:p w14:paraId="26EBEA89" w14:textId="3071F32F" w:rsidR="00924E52" w:rsidRPr="00924E52" w:rsidRDefault="00924E52" w:rsidP="00924E52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5C58A45C" w14:textId="4A4F002F" w:rsidR="00924E52" w:rsidRDefault="00924E52" w:rsidP="00924E52">
      <w:pPr>
        <w:pStyle w:val="Paragraphedeliste"/>
        <w:rPr>
          <w:rFonts w:eastAsiaTheme="minorEastAsia"/>
        </w:rPr>
      </w:pPr>
      <w:r w:rsidRPr="00924E52">
        <w:rPr>
          <w:rFonts w:eastAsiaTheme="minorEastAsia"/>
          <w:b/>
          <w:bCs/>
          <w:u w:val="single"/>
        </w:rPr>
        <w:t>Affirmation 1</w:t>
      </w:r>
      <w:r>
        <w:rPr>
          <w:rFonts w:eastAsiaTheme="minorEastAsia"/>
        </w:rPr>
        <w:t> :</w:t>
      </w:r>
    </w:p>
    <w:p w14:paraId="0ECD47C1" w14:textId="6FD21357" w:rsidR="00924E52" w:rsidRDefault="00924E52" w:rsidP="00924E52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L’expression de la fonction dérivée de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est </w:t>
      </w:r>
    </w:p>
    <w:p w14:paraId="5ECA2B28" w14:textId="3AC3E0FD" w:rsidR="00924E52" w:rsidRPr="00924E52" w:rsidRDefault="00924E52" w:rsidP="00924E52">
      <w:pPr>
        <w:pStyle w:val="Paragraphedeliste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4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65815ED5" w14:textId="77777777" w:rsidR="00924E52" w:rsidRPr="00924E52" w:rsidRDefault="00924E52" w:rsidP="00924E52">
      <w:pPr>
        <w:pStyle w:val="Paragraphedeliste"/>
        <w:rPr>
          <w:rFonts w:eastAsiaTheme="minorEastAsia"/>
        </w:rPr>
      </w:pPr>
    </w:p>
    <w:p w14:paraId="63F3F109" w14:textId="6D3BFD0A" w:rsidR="00924E52" w:rsidRDefault="00924E52" w:rsidP="00924E52">
      <w:pPr>
        <w:pStyle w:val="Paragraphedeliste"/>
        <w:numPr>
          <w:ilvl w:val="0"/>
          <w:numId w:val="32"/>
        </w:numPr>
        <w:rPr>
          <w:rFonts w:eastAsiaTheme="minorEastAsia"/>
        </w:rPr>
      </w:pPr>
      <w:r>
        <w:rPr>
          <w:rFonts w:eastAsiaTheme="minorEastAsia"/>
        </w:rPr>
        <w:t xml:space="preserve">On considère la fonction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définie sur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par </w:t>
      </w:r>
    </w:p>
    <w:p w14:paraId="7100D3F1" w14:textId="7E7D9C8A" w:rsidR="00924E52" w:rsidRPr="00924E52" w:rsidRDefault="00924E52" w:rsidP="00924E52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-5x+3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14:paraId="7185B7EB" w14:textId="64D81712" w:rsidR="00924E52" w:rsidRDefault="00924E52" w:rsidP="00924E52">
      <w:pPr>
        <w:pStyle w:val="Paragraphedeliste"/>
        <w:rPr>
          <w:rFonts w:eastAsiaTheme="minorEastAsia"/>
        </w:rPr>
      </w:pPr>
      <w:r w:rsidRPr="00924E52">
        <w:rPr>
          <w:rFonts w:eastAsiaTheme="minorEastAsia"/>
          <w:b/>
          <w:bCs/>
          <w:u w:val="single"/>
        </w:rPr>
        <w:t>Affirmation 2</w:t>
      </w:r>
      <w:r>
        <w:rPr>
          <w:rFonts w:eastAsiaTheme="minorEastAsia"/>
        </w:rPr>
        <w:t> :</w:t>
      </w:r>
    </w:p>
    <w:p w14:paraId="229AD2F5" w14:textId="07260B57" w:rsidR="00924E52" w:rsidRPr="00924E52" w:rsidRDefault="00924E52" w:rsidP="00924E52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La courbe représentative de la fonction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coupe exactement deux fois l’axe des abscisses.</w:t>
      </w:r>
    </w:p>
    <w:p w14:paraId="50D69A9A" w14:textId="598DC30C" w:rsidR="00ED45BF" w:rsidRDefault="00ED45BF" w:rsidP="00C934AC">
      <w:pPr>
        <w:rPr>
          <w:noProof/>
        </w:rPr>
      </w:pPr>
    </w:p>
    <w:p w14:paraId="16383232" w14:textId="77777777" w:rsidR="00924E52" w:rsidRDefault="00924E52" w:rsidP="00C934AC">
      <w:pPr>
        <w:rPr>
          <w:noProof/>
        </w:rPr>
      </w:pPr>
    </w:p>
    <w:p w14:paraId="1BCCE7FB" w14:textId="77777777" w:rsidR="00924E52" w:rsidRDefault="00924E52" w:rsidP="00C934AC">
      <w:pPr>
        <w:rPr>
          <w:noProof/>
        </w:rPr>
      </w:pPr>
    </w:p>
    <w:p w14:paraId="687FEB24" w14:textId="77777777" w:rsidR="00924E52" w:rsidRDefault="00924E52" w:rsidP="00C934AC">
      <w:pPr>
        <w:rPr>
          <w:noProof/>
        </w:rPr>
      </w:pPr>
    </w:p>
    <w:p w14:paraId="7B430BE3" w14:textId="77777777" w:rsidR="00924E52" w:rsidRDefault="00924E52" w:rsidP="00C934AC">
      <w:pPr>
        <w:rPr>
          <w:noProof/>
        </w:rPr>
      </w:pPr>
    </w:p>
    <w:p w14:paraId="734D5501" w14:textId="77777777" w:rsidR="00924E52" w:rsidRDefault="00924E52" w:rsidP="00C934AC">
      <w:pPr>
        <w:rPr>
          <w:noProof/>
        </w:rPr>
      </w:pPr>
    </w:p>
    <w:p w14:paraId="6A73D51C" w14:textId="77777777" w:rsidR="00924E52" w:rsidRDefault="00924E52" w:rsidP="00C934AC">
      <w:pPr>
        <w:rPr>
          <w:noProof/>
        </w:rPr>
      </w:pPr>
    </w:p>
    <w:p w14:paraId="01B49EA8" w14:textId="77777777" w:rsidR="00924E52" w:rsidRDefault="00924E52" w:rsidP="00C934AC">
      <w:pPr>
        <w:rPr>
          <w:rFonts w:ascii="Cambria Math" w:hAnsi="Cambria Math"/>
          <w:b/>
          <w:smallCaps/>
        </w:rPr>
      </w:pPr>
    </w:p>
    <w:p w14:paraId="4B8AFC2C" w14:textId="77581383" w:rsidR="00C934AC" w:rsidRPr="00BF4C9E" w:rsidRDefault="00C934AC" w:rsidP="00C934AC">
      <w:pPr>
        <w:rPr>
          <w:rFonts w:ascii="Cambria Math" w:hAnsi="Cambria Math"/>
          <w:b/>
          <w:u w:val="single"/>
        </w:rPr>
      </w:pPr>
      <w:r w:rsidRPr="00D96A98">
        <w:rPr>
          <w:rFonts w:ascii="Cambria Math" w:hAnsi="Cambria Math"/>
          <w:b/>
          <w:smallCaps/>
          <w:highlight w:val="darkGray"/>
        </w:rPr>
        <w:t xml:space="preserve">Exercice </w:t>
      </w:r>
      <w:r>
        <w:rPr>
          <w:rFonts w:ascii="Cambria Math" w:hAnsi="Cambria Math"/>
          <w:b/>
          <w:smallCaps/>
          <w:highlight w:val="darkGray"/>
        </w:rPr>
        <w:t>2</w:t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  <w:i/>
          <w:sz w:val="16"/>
        </w:rPr>
        <w:t xml:space="preserve">5 </w:t>
      </w:r>
      <w:r w:rsidRPr="000B40BB">
        <w:rPr>
          <w:rFonts w:ascii="Cambria Math" w:hAnsi="Cambria Math"/>
          <w:b/>
          <w:i/>
          <w:sz w:val="16"/>
        </w:rPr>
        <w:t>pts</w:t>
      </w:r>
    </w:p>
    <w:p w14:paraId="0485DFBA" w14:textId="5590A9B0" w:rsidR="00924E52" w:rsidRPr="00761C10" w:rsidRDefault="00924E52" w:rsidP="00E056D6">
      <w:pPr>
        <w:spacing w:line="360" w:lineRule="auto"/>
        <w:rPr>
          <w:rFonts w:eastAsiaTheme="minorEastAsia"/>
        </w:rPr>
      </w:pPr>
      <w:r>
        <w:lastRenderedPageBreak/>
        <w:t xml:space="preserve">Soit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définie par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=180</m:t>
        </m:r>
      </m:oMath>
      <w:r>
        <w:rPr>
          <w:rFonts w:eastAsiaTheme="minorEastAsia"/>
        </w:rPr>
        <w:t xml:space="preserve"> et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 :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 xml:space="preserve">=0,955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+0,9</m:t>
        </m:r>
        <m:r>
          <w:rPr>
            <w:rFonts w:ascii="Cambria Math" w:eastAsiaTheme="minorEastAsia" w:hAnsi="Cambria Math"/>
          </w:rPr>
          <m:t>.</m:t>
        </m:r>
      </m:oMath>
    </w:p>
    <w:p w14:paraId="2D217FD9" w14:textId="0F1E3AAC" w:rsidR="00761C10" w:rsidRDefault="00761C10" w:rsidP="00761C10">
      <w:pPr>
        <w:pStyle w:val="Paragraphedeliste"/>
        <w:numPr>
          <w:ilvl w:val="0"/>
          <w:numId w:val="33"/>
        </w:numPr>
        <w:spacing w:line="360" w:lineRule="auto"/>
        <w:rPr>
          <w:rFonts w:eastAsiaTheme="minorEastAsia"/>
        </w:rPr>
      </w:pPr>
    </w:p>
    <w:p w14:paraId="7CBE3199" w14:textId="1263C5DC" w:rsidR="00761C10" w:rsidRDefault="00761C10" w:rsidP="00761C10">
      <w:pPr>
        <w:pStyle w:val="Paragraphedeliste"/>
        <w:numPr>
          <w:ilvl w:val="1"/>
          <w:numId w:val="3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Démontrer par récurrence que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≥20</m:t>
        </m:r>
      </m:oMath>
      <w:r>
        <w:rPr>
          <w:rFonts w:eastAsiaTheme="minorEastAsia"/>
        </w:rPr>
        <w:t>.</w:t>
      </w:r>
    </w:p>
    <w:p w14:paraId="5512AFC7" w14:textId="2ECB2BB6" w:rsidR="00761C10" w:rsidRDefault="00761C10" w:rsidP="00761C10">
      <w:pPr>
        <w:pStyle w:val="Paragraphedeliste"/>
        <w:numPr>
          <w:ilvl w:val="1"/>
          <w:numId w:val="3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Vérifier que pour tout entier naturel </w:t>
      </w:r>
      <m:oMath>
        <m:r>
          <w:rPr>
            <w:rFonts w:ascii="Cambria Math" w:eastAsiaTheme="minorEastAsia" w:hAnsi="Cambria Math"/>
          </w:rPr>
          <m:t>n,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 xml:space="preserve">=-0,045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</w:rPr>
              <m:t>-20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0C9600BE" w14:textId="649D52F4" w:rsidR="00761C10" w:rsidRDefault="00761C10" w:rsidP="00761C10">
      <w:pPr>
        <w:pStyle w:val="Paragraphedeliste"/>
        <w:numPr>
          <w:ilvl w:val="1"/>
          <w:numId w:val="3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En déduire le sens de variation de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.</w:t>
      </w:r>
    </w:p>
    <w:p w14:paraId="277066BE" w14:textId="604C9E64" w:rsidR="00761C10" w:rsidRDefault="00761C10" w:rsidP="00761C10">
      <w:pPr>
        <w:pStyle w:val="Paragraphedeliste"/>
        <w:numPr>
          <w:ilvl w:val="1"/>
          <w:numId w:val="3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En déduire que la suite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est convergente. Justifier.</w:t>
      </w:r>
    </w:p>
    <w:p w14:paraId="28C44120" w14:textId="40174926" w:rsidR="00761C10" w:rsidRDefault="00761C10" w:rsidP="00761C10">
      <w:pPr>
        <w:pStyle w:val="Paragraphedeliste"/>
        <w:numPr>
          <w:ilvl w:val="0"/>
          <w:numId w:val="3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on pose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-20.</m:t>
        </m:r>
      </m:oMath>
    </w:p>
    <w:p w14:paraId="53A27B6D" w14:textId="5AF4BC6B" w:rsidR="00761C10" w:rsidRDefault="00761C10" w:rsidP="00761C10">
      <w:pPr>
        <w:pStyle w:val="Paragraphedeliste"/>
        <w:numPr>
          <w:ilvl w:val="1"/>
          <w:numId w:val="3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Monter que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une suite géométrique dont on précisera la raison.</w:t>
      </w:r>
    </w:p>
    <w:p w14:paraId="1D3995DE" w14:textId="6CAF32D9" w:rsidR="00761C10" w:rsidRDefault="00761C10" w:rsidP="00761C10">
      <w:pPr>
        <w:pStyle w:val="Paragraphedeliste"/>
        <w:numPr>
          <w:ilvl w:val="1"/>
          <w:numId w:val="3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En déduire que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,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=20+160×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0,955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>.</w:t>
      </w:r>
    </w:p>
    <w:p w14:paraId="3572192D" w14:textId="5DBAD146" w:rsidR="00761C10" w:rsidRDefault="00761C10" w:rsidP="00761C10">
      <w:pPr>
        <w:pStyle w:val="Paragraphedeliste"/>
        <w:numPr>
          <w:ilvl w:val="1"/>
          <w:numId w:val="3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Calculer la limite de la suite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>.</w:t>
      </w:r>
    </w:p>
    <w:p w14:paraId="5D992FAD" w14:textId="2679EAA0" w:rsidR="00761C10" w:rsidRDefault="00761C10" w:rsidP="00761C10">
      <w:pPr>
        <w:pStyle w:val="Paragraphedeliste"/>
        <w:numPr>
          <w:ilvl w:val="0"/>
          <w:numId w:val="3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Dans cette partie, on s’intéresse à l’évolution de la température au centre d’un gâteau après sa sortie du four. On considère qu’à la sortie du four, la température au centre du gâteau est de </w:t>
      </w:r>
      <m:oMath>
        <m:r>
          <w:rPr>
            <w:rFonts w:ascii="Cambria Math" w:eastAsiaTheme="minorEastAsia" w:hAnsi="Cambria Math"/>
          </w:rPr>
          <m:t>180</m:t>
        </m:r>
      </m:oMath>
      <w:r>
        <w:rPr>
          <w:rFonts w:eastAsiaTheme="minorEastAsia"/>
        </w:rPr>
        <w:t xml:space="preserve">°C et celle de l’air ambiant de </w:t>
      </w:r>
      <m:oMath>
        <m:r>
          <w:rPr>
            <w:rFonts w:ascii="Cambria Math" w:eastAsiaTheme="minorEastAsia" w:hAnsi="Cambria Math"/>
          </w:rPr>
          <m:t>20</m:t>
        </m:r>
      </m:oMath>
      <w:r>
        <w:rPr>
          <w:rFonts w:eastAsiaTheme="minorEastAsia"/>
        </w:rPr>
        <w:t xml:space="preserve">°C. La loi de refroidissement de Newton permet de modéliser la température au centre du gâteau par la suite précédente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. Plus précisément,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eastAsiaTheme="minorEastAsia"/>
        </w:rPr>
        <w:t xml:space="preserve"> représente la température au centre du gâteau, exprimée en degré Celsius,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minutes après sa sortie du four.</w:t>
      </w:r>
    </w:p>
    <w:p w14:paraId="38AAA115" w14:textId="057AFBE4" w:rsidR="00761C10" w:rsidRDefault="00761C10" w:rsidP="00761C10">
      <w:pPr>
        <w:pStyle w:val="Paragraphedeliste"/>
        <w:numPr>
          <w:ilvl w:val="1"/>
          <w:numId w:val="3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Expliquer pourquoi la limite de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C9076D">
        <w:rPr>
          <w:rFonts w:eastAsiaTheme="minorEastAsia"/>
        </w:rPr>
        <w:t xml:space="preserve"> déterminée à la question </w:t>
      </w:r>
      <m:oMath>
        <m:r>
          <m:rPr>
            <m:sty m:val="bi"/>
          </m:rPr>
          <w:rPr>
            <w:rFonts w:ascii="Cambria Math" w:eastAsiaTheme="minorEastAsia" w:hAnsi="Cambria Math"/>
          </w:rPr>
          <m:t>2) c)</m:t>
        </m:r>
      </m:oMath>
      <w:r w:rsidR="00C9076D">
        <w:rPr>
          <w:rFonts w:eastAsiaTheme="minorEastAsia"/>
        </w:rPr>
        <w:t xml:space="preserve"> était prévisible dans le contexte de l’exercice.</w:t>
      </w:r>
    </w:p>
    <w:p w14:paraId="2E4886E6" w14:textId="0F13752D" w:rsidR="00C9076D" w:rsidRDefault="00C9076D" w:rsidP="00761C10">
      <w:pPr>
        <w:pStyle w:val="Paragraphedeliste"/>
        <w:numPr>
          <w:ilvl w:val="1"/>
          <w:numId w:val="33"/>
        </w:numPr>
        <w:spacing w:line="360" w:lineRule="auto"/>
        <w:rPr>
          <w:rFonts w:eastAsiaTheme="minorEastAsia"/>
        </w:rPr>
      </w:pPr>
      <w:r w:rsidRPr="00C9076D">
        <w:rPr>
          <w:rFonts w:eastAsiaTheme="minorEastAsia"/>
          <w:b/>
          <w:bCs/>
          <w:u w:val="single"/>
        </w:rPr>
        <w:t>Information</w:t>
      </w:r>
      <w:r>
        <w:rPr>
          <w:rFonts w:eastAsiaTheme="minorEastAsia"/>
        </w:rPr>
        <w:t> :</w:t>
      </w:r>
    </w:p>
    <w:p w14:paraId="0866CE19" w14:textId="2A1CCF46" w:rsidR="00C9076D" w:rsidRDefault="00C9076D" w:rsidP="00C9076D">
      <w:pPr>
        <w:pStyle w:val="Paragraphedeliste"/>
        <w:spacing w:line="360" w:lineRule="auto"/>
        <w:ind w:left="1212"/>
        <w:rPr>
          <w:rFonts w:eastAsiaTheme="minorEastAsia"/>
        </w:rPr>
      </w:pPr>
      <w:r>
        <w:rPr>
          <w:rFonts w:eastAsiaTheme="minorEastAsia"/>
        </w:rPr>
        <w:t>On considère la fonction Python ci-dessous :</w:t>
      </w:r>
    </w:p>
    <w:p w14:paraId="0033A8D6" w14:textId="0081BEDC" w:rsidR="00C9076D" w:rsidRDefault="00C9076D" w:rsidP="00C9076D">
      <w:pPr>
        <w:pStyle w:val="Paragraphedeliste"/>
        <w:spacing w:line="360" w:lineRule="auto"/>
        <w:ind w:left="1212"/>
        <w:rPr>
          <w:rFonts w:eastAsiaTheme="minorEastAsia"/>
        </w:rPr>
      </w:pPr>
      <w:r>
        <w:rPr>
          <w:noProof/>
        </w:rPr>
        <w:drawing>
          <wp:inline distT="0" distB="0" distL="0" distR="0" wp14:anchorId="0C83B260" wp14:editId="335EC60C">
            <wp:extent cx="5190564" cy="1424940"/>
            <wp:effectExtent l="0" t="0" r="0" b="3810"/>
            <wp:docPr id="3530430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43041" name=""/>
                    <pic:cNvPicPr/>
                  </pic:nvPicPr>
                  <pic:blipFill rotWithShape="1">
                    <a:blip r:embed="rId7"/>
                    <a:srcRect t="67902" r="22037" b="11704"/>
                    <a:stretch/>
                  </pic:blipFill>
                  <pic:spPr bwMode="auto">
                    <a:xfrm>
                      <a:off x="0" y="0"/>
                      <a:ext cx="5192196" cy="1425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2B161" w14:textId="78E061AA" w:rsidR="00C9076D" w:rsidRDefault="00C9076D" w:rsidP="00C9076D">
      <w:pPr>
        <w:pStyle w:val="Paragraphedeliste"/>
        <w:spacing w:line="360" w:lineRule="auto"/>
        <w:ind w:left="1212"/>
        <w:rPr>
          <w:rFonts w:eastAsiaTheme="minorEastAsia"/>
        </w:rPr>
      </w:pPr>
      <w:r>
        <w:rPr>
          <w:rFonts w:eastAsiaTheme="minorEastAsia"/>
        </w:rPr>
        <w:t xml:space="preserve">La fonction Python ainsi décrite est un algorithme de seuil : on cherche à partir de quand, la température devient inférieure ou égale au seuil fixé. La valeur renvoyée sera le premier entier vérifiant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≤x</m:t>
        </m:r>
      </m:oMath>
      <w:r>
        <w:rPr>
          <w:rFonts w:eastAsiaTheme="minorEastAsia"/>
        </w:rPr>
        <w:t>.</w:t>
      </w:r>
    </w:p>
    <w:p w14:paraId="2F31F1FA" w14:textId="77777777" w:rsidR="00C9076D" w:rsidRDefault="00C9076D" w:rsidP="00C9076D">
      <w:pPr>
        <w:pStyle w:val="Paragraphedeliste"/>
        <w:spacing w:line="360" w:lineRule="auto"/>
        <w:ind w:left="1212"/>
        <w:rPr>
          <w:rFonts w:eastAsiaTheme="minorEastAsia"/>
        </w:rPr>
      </w:pPr>
    </w:p>
    <w:p w14:paraId="1ACB85A2" w14:textId="76803303" w:rsidR="00C9076D" w:rsidRDefault="00C9076D" w:rsidP="00C9076D">
      <w:pPr>
        <w:pStyle w:val="Paragraphedeliste"/>
        <w:spacing w:line="360" w:lineRule="auto"/>
        <w:ind w:left="1212"/>
        <w:rPr>
          <w:rFonts w:eastAsiaTheme="minorEastAsia"/>
        </w:rPr>
      </w:pPr>
      <w:r w:rsidRPr="00C9076D">
        <w:rPr>
          <w:rFonts w:eastAsiaTheme="minorEastAsia"/>
          <w:b/>
          <w:bCs/>
          <w:u w:val="single"/>
        </w:rPr>
        <w:t>Question</w:t>
      </w:r>
      <w:r>
        <w:rPr>
          <w:rFonts w:eastAsiaTheme="minorEastAsia"/>
        </w:rPr>
        <w:t> :</w:t>
      </w:r>
    </w:p>
    <w:p w14:paraId="65E1DA26" w14:textId="55E0900A" w:rsidR="00C9076D" w:rsidRDefault="00C9076D" w:rsidP="00C9076D">
      <w:pPr>
        <w:pStyle w:val="Paragraphedeliste"/>
        <w:spacing w:line="360" w:lineRule="auto"/>
        <w:ind w:left="1212"/>
        <w:rPr>
          <w:rFonts w:eastAsiaTheme="minorEastAsia"/>
        </w:rPr>
      </w:pPr>
      <w:r>
        <w:rPr>
          <w:rFonts w:eastAsiaTheme="minorEastAsia"/>
        </w:rPr>
        <w:t xml:space="preserve">En utilisant la calculatrice, résoudre l’inéquation :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≤120</m:t>
        </m:r>
      </m:oMath>
    </w:p>
    <w:p w14:paraId="5B6B7192" w14:textId="0CFEE6E8" w:rsidR="00C9076D" w:rsidRPr="00761C10" w:rsidRDefault="00C9076D" w:rsidP="00C9076D">
      <w:pPr>
        <w:pStyle w:val="Paragraphedeliste"/>
        <w:spacing w:line="360" w:lineRule="auto"/>
        <w:ind w:left="1212"/>
        <w:rPr>
          <w:rFonts w:eastAsiaTheme="minorEastAsia"/>
        </w:rPr>
      </w:pPr>
      <w:r>
        <w:rPr>
          <w:rFonts w:eastAsiaTheme="minorEastAsia"/>
        </w:rPr>
        <w:t>Interpréter le résultat dans le contexte de l’exercice.</w:t>
      </w:r>
    </w:p>
    <w:p w14:paraId="763E7CCE" w14:textId="2D0B680E" w:rsidR="00E056D6" w:rsidRDefault="00E056D6" w:rsidP="00E056D6">
      <w:pPr>
        <w:spacing w:line="360" w:lineRule="auto"/>
      </w:pPr>
    </w:p>
    <w:p w14:paraId="3C9AEFE7" w14:textId="6709B0CB" w:rsidR="00C934AC" w:rsidRPr="00BF4C9E" w:rsidRDefault="00C934AC" w:rsidP="00C934AC">
      <w:pPr>
        <w:rPr>
          <w:rFonts w:ascii="Cambria Math" w:hAnsi="Cambria Math"/>
          <w:b/>
          <w:u w:val="single"/>
        </w:rPr>
      </w:pPr>
      <w:r w:rsidRPr="00D96A98">
        <w:rPr>
          <w:rFonts w:ascii="Cambria Math" w:hAnsi="Cambria Math"/>
          <w:b/>
          <w:smallCaps/>
          <w:highlight w:val="darkGray"/>
        </w:rPr>
        <w:t xml:space="preserve">Exercice </w:t>
      </w:r>
      <w:r>
        <w:rPr>
          <w:rFonts w:ascii="Cambria Math" w:hAnsi="Cambria Math"/>
          <w:b/>
          <w:smallCaps/>
          <w:highlight w:val="darkGray"/>
        </w:rPr>
        <w:t>3</w:t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  <w:i/>
          <w:sz w:val="16"/>
        </w:rPr>
        <w:t xml:space="preserve">5 </w:t>
      </w:r>
      <w:r w:rsidRPr="000B40BB">
        <w:rPr>
          <w:rFonts w:ascii="Cambria Math" w:hAnsi="Cambria Math"/>
          <w:b/>
          <w:i/>
          <w:sz w:val="16"/>
        </w:rPr>
        <w:t>pts</w:t>
      </w:r>
    </w:p>
    <w:p w14:paraId="530EF5CC" w14:textId="4670F380" w:rsidR="00C9076D" w:rsidRDefault="00C9076D" w:rsidP="008868E7">
      <w:pPr>
        <w:spacing w:after="0" w:line="240" w:lineRule="auto"/>
        <w:rPr>
          <w:noProof/>
        </w:rPr>
      </w:pPr>
      <w:r w:rsidRPr="00C9076D">
        <w:rPr>
          <w:b/>
          <w:bCs/>
          <w:noProof/>
          <w:u w:val="single"/>
        </w:rPr>
        <w:lastRenderedPageBreak/>
        <w:t>Les trois exerciecs sont indépendants</w:t>
      </w:r>
      <w:r>
        <w:rPr>
          <w:noProof/>
        </w:rPr>
        <w:t> :</w:t>
      </w:r>
    </w:p>
    <w:p w14:paraId="371681DD" w14:textId="7C48160F" w:rsidR="00C9076D" w:rsidRDefault="00C9076D" w:rsidP="008868E7">
      <w:pPr>
        <w:spacing w:after="0" w:line="240" w:lineRule="auto"/>
        <w:rPr>
          <w:noProof/>
        </w:rPr>
      </w:pPr>
    </w:p>
    <w:p w14:paraId="68A59381" w14:textId="06CF11AF" w:rsidR="00C9076D" w:rsidRPr="00C9076D" w:rsidRDefault="00C9076D" w:rsidP="00C9076D">
      <w:pPr>
        <w:pStyle w:val="Paragraphedeliste"/>
        <w:numPr>
          <w:ilvl w:val="0"/>
          <w:numId w:val="34"/>
        </w:numPr>
        <w:spacing w:after="0" w:line="240" w:lineRule="auto"/>
        <w:rPr>
          <w:noProof/>
        </w:rPr>
      </w:pPr>
      <w:r>
        <w:rPr>
          <w:noProof/>
        </w:rPr>
        <w:t xml:space="preserve">La droite </w:t>
      </w:r>
      <m:oMath>
        <m:r>
          <w:rPr>
            <w:rFonts w:ascii="Cambria Math" w:hAnsi="Cambria Math"/>
            <w:noProof/>
          </w:rPr>
          <m:t>∆</m:t>
        </m:r>
      </m:oMath>
      <w:r>
        <w:rPr>
          <w:rFonts w:eastAsiaTheme="minorEastAsia"/>
          <w:noProof/>
        </w:rPr>
        <w:t xml:space="preserve"> a pour représentation paramétrique 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noProof/>
                  </w:rPr>
                  <m:t xml:space="preserve">x=1-3t   </m:t>
                </m:r>
              </m:e>
              <m:e>
                <m:r>
                  <w:rPr>
                    <w:rFonts w:ascii="Cambria Math" w:eastAsiaTheme="minorEastAsia" w:hAnsi="Cambria Math"/>
                    <w:noProof/>
                  </w:rPr>
                  <m:t>y=-2+2t</m:t>
                </m:r>
              </m:e>
              <m:e>
                <m:r>
                  <w:rPr>
                    <w:rFonts w:ascii="Cambria Math" w:eastAsiaTheme="minorEastAsia" w:hAnsi="Cambria Math"/>
                    <w:noProof/>
                  </w:rPr>
                  <m:t xml:space="preserve">z=-1-t   </m:t>
                </m:r>
              </m:e>
            </m:eqArr>
          </m:e>
        </m:d>
      </m:oMath>
      <w:r>
        <w:rPr>
          <w:rFonts w:eastAsiaTheme="minorEastAsia"/>
          <w:noProof/>
        </w:rPr>
        <w:t xml:space="preserve">   où </w:t>
      </w:r>
      <m:oMath>
        <m:r>
          <w:rPr>
            <w:rFonts w:ascii="Cambria Math" w:eastAsiaTheme="minorEastAsia" w:hAnsi="Cambria Math"/>
            <w:noProof/>
          </w:rPr>
          <m:t>t∈</m:t>
        </m:r>
        <m:r>
          <m:rPr>
            <m:scr m:val="double-struck"/>
          </m:rPr>
          <w:rPr>
            <w:rFonts w:ascii="Cambria Math" w:eastAsiaTheme="minorEastAsia" w:hAnsi="Cambria Math"/>
            <w:noProof/>
          </w:rPr>
          <m:t>R</m:t>
        </m:r>
      </m:oMath>
      <w:r>
        <w:rPr>
          <w:rFonts w:eastAsiaTheme="minorEastAsia"/>
          <w:noProof/>
        </w:rPr>
        <w:t>.</w:t>
      </w:r>
    </w:p>
    <w:p w14:paraId="4CBFE7D9" w14:textId="08340237" w:rsidR="00C9076D" w:rsidRPr="00C9076D" w:rsidRDefault="00C9076D" w:rsidP="00C9076D">
      <w:pPr>
        <w:pStyle w:val="Paragraphedeliste"/>
        <w:numPr>
          <w:ilvl w:val="0"/>
          <w:numId w:val="35"/>
        </w:numPr>
        <w:spacing w:after="0" w:line="240" w:lineRule="auto"/>
        <w:rPr>
          <w:noProof/>
        </w:rPr>
      </w:pPr>
      <w:r>
        <w:rPr>
          <w:rFonts w:eastAsiaTheme="minorEastAsia"/>
          <w:noProof/>
        </w:rPr>
        <w:t xml:space="preserve">Déterminer un vecteur directeur de </w:t>
      </w:r>
      <m:oMath>
        <m:r>
          <w:rPr>
            <w:rFonts w:ascii="Cambria Math" w:eastAsiaTheme="minorEastAsia" w:hAnsi="Cambria Math"/>
            <w:noProof/>
          </w:rPr>
          <m:t>∆</m:t>
        </m:r>
      </m:oMath>
      <w:r>
        <w:rPr>
          <w:rFonts w:eastAsiaTheme="minorEastAsia"/>
          <w:noProof/>
        </w:rPr>
        <w:t>.</w:t>
      </w:r>
    </w:p>
    <w:p w14:paraId="237938F5" w14:textId="666119D2" w:rsidR="00C9076D" w:rsidRPr="00C9076D" w:rsidRDefault="00C9076D" w:rsidP="00C9076D">
      <w:pPr>
        <w:pStyle w:val="Paragraphedeliste"/>
        <w:spacing w:after="0" w:line="240" w:lineRule="auto"/>
        <w:ind w:left="1080"/>
        <w:rPr>
          <w:noProof/>
        </w:rPr>
      </w:pPr>
    </w:p>
    <w:p w14:paraId="2303F64F" w14:textId="6C78095E" w:rsidR="00C9076D" w:rsidRPr="00344C39" w:rsidRDefault="00344C39" w:rsidP="00C9076D">
      <w:pPr>
        <w:pStyle w:val="Paragraphedeliste"/>
        <w:numPr>
          <w:ilvl w:val="0"/>
          <w:numId w:val="35"/>
        </w:numPr>
        <w:spacing w:after="0" w:line="240" w:lineRule="auto"/>
        <w:rPr>
          <w:noProof/>
        </w:rPr>
      </w:pPr>
      <w:r>
        <w:rPr>
          <w:noProof/>
        </w:rPr>
        <w:t xml:space="preserve">Justifier qu’il existe un point </w:t>
      </w:r>
      <m:oMath>
        <m:r>
          <w:rPr>
            <w:rFonts w:ascii="Cambria Math" w:hAnsi="Cambria Math"/>
            <w:noProof/>
          </w:rPr>
          <m:t>A</m:t>
        </m:r>
      </m:oMath>
      <w:r>
        <w:rPr>
          <w:rFonts w:eastAsiaTheme="minorEastAsia"/>
          <w:noProof/>
        </w:rPr>
        <w:t xml:space="preserve"> de </w:t>
      </w:r>
      <m:oMath>
        <m:r>
          <w:rPr>
            <w:rFonts w:ascii="Cambria Math" w:eastAsiaTheme="minorEastAsia" w:hAnsi="Cambria Math"/>
            <w:noProof/>
          </w:rPr>
          <m:t>∆</m:t>
        </m:r>
      </m:oMath>
      <w:r>
        <w:rPr>
          <w:rFonts w:eastAsiaTheme="minorEastAsia"/>
          <w:noProof/>
        </w:rPr>
        <w:t xml:space="preserve"> d’abscisse </w:t>
      </w:r>
      <m:oMath>
        <m:r>
          <w:rPr>
            <w:rFonts w:ascii="Cambria Math" w:eastAsiaTheme="minorEastAsia" w:hAnsi="Cambria Math"/>
            <w:noProof/>
          </w:rPr>
          <m:t>4</m:t>
        </m:r>
      </m:oMath>
      <w:r>
        <w:rPr>
          <w:rFonts w:eastAsiaTheme="minorEastAsia"/>
          <w:noProof/>
        </w:rPr>
        <w:t>.</w:t>
      </w:r>
    </w:p>
    <w:p w14:paraId="597814B8" w14:textId="3BC4DDF5" w:rsidR="00344C39" w:rsidRDefault="00344C39" w:rsidP="00344C39">
      <w:pPr>
        <w:pStyle w:val="Paragraphedeliste"/>
        <w:rPr>
          <w:noProof/>
        </w:rPr>
      </w:pPr>
    </w:p>
    <w:p w14:paraId="443498A7" w14:textId="222A8BCC" w:rsidR="00344C39" w:rsidRPr="00344C39" w:rsidRDefault="00344C39" w:rsidP="00C9076D">
      <w:pPr>
        <w:pStyle w:val="Paragraphedeliste"/>
        <w:numPr>
          <w:ilvl w:val="0"/>
          <w:numId w:val="35"/>
        </w:numPr>
        <w:spacing w:after="0" w:line="240" w:lineRule="auto"/>
        <w:rPr>
          <w:noProof/>
        </w:rPr>
      </w:pPr>
      <w:r>
        <w:rPr>
          <w:noProof/>
        </w:rPr>
        <w:t xml:space="preserve">La droite </w:t>
      </w:r>
      <m:oMath>
        <m:r>
          <w:rPr>
            <w:rFonts w:ascii="Cambria Math" w:hAnsi="Cambria Math"/>
            <w:noProof/>
          </w:rPr>
          <m:t>∆</m:t>
        </m:r>
      </m:oMath>
      <w:r>
        <w:rPr>
          <w:rFonts w:eastAsiaTheme="minorEastAsia"/>
          <w:noProof/>
        </w:rPr>
        <w:t xml:space="preserve"> passe-t-elle par le point </w:t>
      </w:r>
      <m:oMath>
        <m:r>
          <w:rPr>
            <w:rFonts w:ascii="Cambria Math" w:eastAsiaTheme="minorEastAsia" w:hAnsi="Cambria Math"/>
            <w:noProof/>
          </w:rPr>
          <m:t>B</m:t>
        </m:r>
      </m:oMath>
      <w:r>
        <w:rPr>
          <w:rFonts w:eastAsiaTheme="minorEastAsia"/>
          <w:noProof/>
        </w:rPr>
        <w:t xml:space="preserve"> de coordonnées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-10 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 xml:space="preserve"> ; 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>3</m:t>
                </m:r>
              </m:den>
            </m:f>
          </m:e>
        </m:d>
      </m:oMath>
      <w:r>
        <w:rPr>
          <w:rFonts w:eastAsiaTheme="minorEastAsia"/>
          <w:noProof/>
        </w:rPr>
        <w:t> ?</w:t>
      </w:r>
    </w:p>
    <w:p w14:paraId="76BB0F59" w14:textId="604ABD63" w:rsidR="00344C39" w:rsidRDefault="00344C39" w:rsidP="00344C39">
      <w:pPr>
        <w:pStyle w:val="Paragraphedeliste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F575F" wp14:editId="2ABCA7C2">
            <wp:simplePos x="0" y="0"/>
            <wp:positionH relativeFrom="column">
              <wp:posOffset>4130675</wp:posOffset>
            </wp:positionH>
            <wp:positionV relativeFrom="paragraph">
              <wp:posOffset>98911</wp:posOffset>
            </wp:positionV>
            <wp:extent cx="2218055" cy="2286000"/>
            <wp:effectExtent l="0" t="0" r="0" b="0"/>
            <wp:wrapSquare wrapText="bothSides"/>
            <wp:docPr id="18072130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3109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37" t="33532" r="2727" b="20122"/>
                    <a:stretch/>
                  </pic:blipFill>
                  <pic:spPr bwMode="auto">
                    <a:xfrm>
                      <a:off x="0" y="0"/>
                      <a:ext cx="2218055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77AB3" w14:textId="14B43465" w:rsidR="00344C39" w:rsidRPr="00344C39" w:rsidRDefault="00344C39" w:rsidP="00344C39">
      <w:pPr>
        <w:pStyle w:val="Paragraphedeliste"/>
        <w:numPr>
          <w:ilvl w:val="0"/>
          <w:numId w:val="34"/>
        </w:numPr>
        <w:spacing w:after="0" w:line="240" w:lineRule="auto"/>
        <w:rPr>
          <w:noProof/>
        </w:rPr>
      </w:pPr>
      <w:r>
        <w:rPr>
          <w:noProof/>
        </w:rPr>
        <w:t xml:space="preserve">On considère un cube </w:t>
      </w:r>
      <m:oMath>
        <m:r>
          <w:rPr>
            <w:rFonts w:ascii="Cambria Math" w:hAnsi="Cambria Math"/>
            <w:noProof/>
          </w:rPr>
          <m:t>ABCDEFGH</m:t>
        </m:r>
      </m:oMath>
      <w:r>
        <w:rPr>
          <w:rFonts w:eastAsiaTheme="minorEastAsia"/>
          <w:noProof/>
        </w:rPr>
        <w:t xml:space="preserve"> donné ci-contre.</w:t>
      </w:r>
    </w:p>
    <w:p w14:paraId="4E21C5AB" w14:textId="77777777" w:rsidR="00344C39" w:rsidRPr="00344C39" w:rsidRDefault="00344C39" w:rsidP="00344C39">
      <w:pPr>
        <w:pStyle w:val="Paragraphedeliste"/>
        <w:spacing w:after="0" w:line="240" w:lineRule="auto"/>
        <w:rPr>
          <w:noProof/>
        </w:rPr>
      </w:pPr>
    </w:p>
    <w:p w14:paraId="7398F043" w14:textId="77777777" w:rsidR="00344C39" w:rsidRPr="00344C39" w:rsidRDefault="00344C39" w:rsidP="00344C39">
      <w:pPr>
        <w:pStyle w:val="Paragraphedeliste"/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On note </w:t>
      </w:r>
      <m:oMath>
        <m:r>
          <w:rPr>
            <w:rFonts w:ascii="Cambria Math" w:eastAsiaTheme="minorEastAsia" w:hAnsi="Cambria Math"/>
            <w:noProof/>
          </w:rPr>
          <m:t>M</m:t>
        </m:r>
      </m:oMath>
      <w:r>
        <w:rPr>
          <w:rFonts w:eastAsiaTheme="minorEastAsia"/>
          <w:noProof/>
        </w:rPr>
        <w:t xml:space="preserve"> le milieu du segment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EH</m:t>
            </m:r>
          </m:e>
        </m:d>
      </m:oMath>
      <w:r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N</m:t>
        </m:r>
      </m:oMath>
      <w:r>
        <w:rPr>
          <w:rFonts w:eastAsiaTheme="minorEastAsia"/>
          <w:noProof/>
        </w:rPr>
        <w:t xml:space="preserve"> celui de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FC</m:t>
            </m:r>
          </m:e>
        </m:d>
      </m:oMath>
    </w:p>
    <w:p w14:paraId="1A8894F0" w14:textId="77777777" w:rsidR="00344C39" w:rsidRDefault="00344C39" w:rsidP="00344C39">
      <w:pPr>
        <w:pStyle w:val="Paragraphedeliste"/>
        <w:spacing w:after="0" w:line="240" w:lineRule="auto"/>
        <w:rPr>
          <w:rFonts w:eastAsiaTheme="minorEastAsia"/>
          <w:noProof/>
        </w:rPr>
      </w:pPr>
    </w:p>
    <w:p w14:paraId="7EA2CD2F" w14:textId="5C6E4118" w:rsidR="00344C39" w:rsidRDefault="00344C39" w:rsidP="00344C39">
      <w:pPr>
        <w:pStyle w:val="Paragraphedeliste"/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et </w:t>
      </w:r>
      <m:oMath>
        <m:r>
          <w:rPr>
            <w:rFonts w:ascii="Cambria Math" w:eastAsiaTheme="minorEastAsia" w:hAnsi="Cambria Math"/>
            <w:noProof/>
          </w:rPr>
          <m:t>P</m:t>
        </m:r>
      </m:oMath>
      <w:r>
        <w:rPr>
          <w:rFonts w:eastAsiaTheme="minorEastAsia"/>
          <w:noProof/>
        </w:rPr>
        <w:t xml:space="preserve"> le point tel que 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 xml:space="preserve">HP </m:t>
            </m:r>
          </m:e>
        </m:acc>
        <m:r>
          <w:rPr>
            <w:rFonts w:ascii="Cambria Math" w:eastAsiaTheme="minorEastAsia" w:hAnsi="Cambria Math"/>
            <w:noProof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4</m:t>
            </m:r>
          </m:den>
        </m:f>
        <m:r>
          <w:rPr>
            <w:rFonts w:ascii="Cambria Math" w:eastAsiaTheme="minorEastAsia" w:hAnsi="Cambria Math"/>
            <w:noProof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 xml:space="preserve">HG </m:t>
            </m:r>
          </m:e>
        </m:acc>
      </m:oMath>
      <w:r>
        <w:rPr>
          <w:rFonts w:eastAsiaTheme="minorEastAsia"/>
          <w:noProof/>
        </w:rPr>
        <w:t>.</w:t>
      </w:r>
    </w:p>
    <w:p w14:paraId="3CCD0F67" w14:textId="77777777" w:rsidR="00344C39" w:rsidRDefault="00344C39" w:rsidP="00344C39">
      <w:pPr>
        <w:pStyle w:val="Paragraphedeliste"/>
        <w:spacing w:after="0" w:line="240" w:lineRule="auto"/>
        <w:rPr>
          <w:rFonts w:eastAsiaTheme="minorEastAsia"/>
          <w:noProof/>
        </w:rPr>
      </w:pPr>
    </w:p>
    <w:p w14:paraId="7A7D73AE" w14:textId="7389A11B" w:rsidR="00344C39" w:rsidRDefault="00344C39" w:rsidP="00344C39">
      <w:pPr>
        <w:pStyle w:val="Paragraphedeliste"/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L’espace est rapporté au repère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 ;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noProof/>
                  </w:rPr>
                  <m:t xml:space="preserve">AB </m:t>
                </m:r>
              </m:e>
            </m:acc>
            <m:r>
              <w:rPr>
                <w:rFonts w:ascii="Cambria Math" w:eastAsiaTheme="minorEastAsia" w:hAnsi="Cambria Math"/>
                <w:noProof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noProof/>
                  </w:rPr>
                  <m:t xml:space="preserve">AD </m:t>
                </m:r>
              </m:e>
            </m:acc>
            <m:r>
              <w:rPr>
                <w:rFonts w:ascii="Cambria Math" w:eastAsiaTheme="minorEastAsia" w:hAnsi="Cambria Math"/>
                <w:noProof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noProof/>
                  </w:rPr>
                  <m:t xml:space="preserve">AE </m:t>
                </m:r>
              </m:e>
            </m:acc>
          </m:e>
        </m:d>
      </m:oMath>
      <w:r>
        <w:rPr>
          <w:rFonts w:eastAsiaTheme="minorEastAsia"/>
          <w:noProof/>
        </w:rPr>
        <w:t>.</w:t>
      </w:r>
    </w:p>
    <w:p w14:paraId="67246A2A" w14:textId="77777777" w:rsidR="00344C39" w:rsidRDefault="00344C39" w:rsidP="00344C39">
      <w:pPr>
        <w:pStyle w:val="Paragraphedeliste"/>
        <w:spacing w:after="0" w:line="240" w:lineRule="auto"/>
        <w:rPr>
          <w:rFonts w:eastAsiaTheme="minorEastAsia"/>
          <w:noProof/>
        </w:rPr>
      </w:pPr>
    </w:p>
    <w:p w14:paraId="42416EDC" w14:textId="75974E44" w:rsidR="00344C39" w:rsidRDefault="00344C39" w:rsidP="00344C39">
      <w:pPr>
        <w:pStyle w:val="Paragraphedeliste"/>
        <w:numPr>
          <w:ilvl w:val="0"/>
          <w:numId w:val="36"/>
        </w:num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Donner les coordonnées des points </w:t>
      </w:r>
      <m:oMath>
        <m:r>
          <w:rPr>
            <w:rFonts w:ascii="Cambria Math" w:eastAsiaTheme="minorEastAsia" w:hAnsi="Cambria Math"/>
            <w:noProof/>
          </w:rPr>
          <m:t>M, N</m:t>
        </m:r>
      </m:oMath>
      <w:r>
        <w:rPr>
          <w:rFonts w:eastAsiaTheme="minorEastAsia"/>
          <w:noProof/>
        </w:rPr>
        <w:t xml:space="preserve"> et </w:t>
      </w:r>
      <m:oMath>
        <m:r>
          <w:rPr>
            <w:rFonts w:ascii="Cambria Math" w:eastAsiaTheme="minorEastAsia" w:hAnsi="Cambria Math"/>
            <w:noProof/>
          </w:rPr>
          <m:t>P</m:t>
        </m:r>
      </m:oMath>
      <w:r>
        <w:rPr>
          <w:rFonts w:eastAsiaTheme="minorEastAsia"/>
          <w:noProof/>
        </w:rPr>
        <w:t>.</w:t>
      </w:r>
    </w:p>
    <w:p w14:paraId="7FDDC729" w14:textId="77777777" w:rsidR="00344C39" w:rsidRDefault="00344C39" w:rsidP="00344C39">
      <w:pPr>
        <w:spacing w:after="0" w:line="240" w:lineRule="auto"/>
        <w:rPr>
          <w:rFonts w:eastAsiaTheme="minorEastAsia"/>
          <w:noProof/>
        </w:rPr>
      </w:pPr>
    </w:p>
    <w:p w14:paraId="475D3C6C" w14:textId="4773B57E" w:rsidR="00344C39" w:rsidRDefault="00344C39" w:rsidP="00344C39">
      <w:pPr>
        <w:pStyle w:val="Paragraphedeliste"/>
        <w:numPr>
          <w:ilvl w:val="0"/>
          <w:numId w:val="36"/>
        </w:numPr>
        <w:spacing w:after="0" w:line="240" w:lineRule="auto"/>
        <w:rPr>
          <w:rFonts w:eastAsiaTheme="minorEastAsia"/>
          <w:noProof/>
        </w:rPr>
      </w:pPr>
      <w:r w:rsidRPr="00344C39">
        <w:rPr>
          <w:rFonts w:eastAsiaTheme="minorEastAsia"/>
          <w:b/>
          <w:bCs/>
          <w:noProof/>
        </w:rPr>
        <w:t>(i)</w:t>
      </w:r>
      <w:r>
        <w:rPr>
          <w:rFonts w:eastAsiaTheme="minorEastAsia"/>
          <w:b/>
          <w:bCs/>
          <w:noProof/>
        </w:rPr>
        <w:t xml:space="preserve"> </w:t>
      </w:r>
      <w:r>
        <w:rPr>
          <w:rFonts w:eastAsiaTheme="minorEastAsia"/>
          <w:noProof/>
        </w:rPr>
        <w:t xml:space="preserve"> Écrire un système d’équations paramétriques des droites </w:t>
      </w:r>
      <m:oMath>
        <m:r>
          <w:rPr>
            <w:rFonts w:ascii="Cambria Math" w:eastAsiaTheme="minorEastAsia" w:hAnsi="Cambria Math"/>
            <w:noProof/>
          </w:rPr>
          <m:t>(MP)</m:t>
        </m:r>
      </m:oMath>
      <w:r>
        <w:rPr>
          <w:rFonts w:eastAsiaTheme="minorEastAsia"/>
          <w:noProof/>
        </w:rPr>
        <w:t xml:space="preserve"> et </w:t>
      </w:r>
      <m:oMath>
        <m:r>
          <w:rPr>
            <w:rFonts w:ascii="Cambria Math" w:eastAsiaTheme="minorEastAsia" w:hAnsi="Cambria Math"/>
            <w:noProof/>
          </w:rPr>
          <m:t>(FG)</m:t>
        </m:r>
      </m:oMath>
      <w:r>
        <w:rPr>
          <w:rFonts w:eastAsiaTheme="minorEastAsia"/>
          <w:noProof/>
        </w:rPr>
        <w:t>.</w:t>
      </w:r>
    </w:p>
    <w:p w14:paraId="3B758AAC" w14:textId="77777777" w:rsidR="00344C39" w:rsidRPr="00344C39" w:rsidRDefault="00344C39" w:rsidP="00344C39">
      <w:pPr>
        <w:pStyle w:val="Paragraphedeliste"/>
        <w:rPr>
          <w:rFonts w:eastAsiaTheme="minorEastAsia"/>
          <w:noProof/>
        </w:rPr>
      </w:pPr>
    </w:p>
    <w:p w14:paraId="0B93505A" w14:textId="3D06872E" w:rsidR="00344C39" w:rsidRDefault="00344C39" w:rsidP="00344C39">
      <w:pPr>
        <w:pStyle w:val="Paragraphedeliste"/>
        <w:spacing w:after="0" w:line="240" w:lineRule="auto"/>
        <w:ind w:left="1080"/>
        <w:rPr>
          <w:rFonts w:eastAsiaTheme="minorEastAsia"/>
          <w:noProof/>
        </w:rPr>
      </w:pPr>
      <w:r w:rsidRPr="00344C39">
        <w:rPr>
          <w:rFonts w:eastAsiaTheme="minorEastAsia"/>
          <w:b/>
          <w:bCs/>
          <w:noProof/>
        </w:rPr>
        <w:t>(ii)</w:t>
      </w:r>
      <w:r>
        <w:rPr>
          <w:rFonts w:eastAsiaTheme="minorEastAsia"/>
          <w:b/>
          <w:bCs/>
          <w:noProof/>
        </w:rPr>
        <w:t xml:space="preserve"> </w:t>
      </w:r>
      <w:r>
        <w:rPr>
          <w:rFonts w:eastAsiaTheme="minorEastAsia"/>
          <w:noProof/>
        </w:rPr>
        <w:t xml:space="preserve"> Les droites </w:t>
      </w:r>
      <m:oMath>
        <m:r>
          <w:rPr>
            <w:rFonts w:ascii="Cambria Math" w:eastAsiaTheme="minorEastAsia" w:hAnsi="Cambria Math"/>
            <w:noProof/>
          </w:rPr>
          <m:t>(MP)</m:t>
        </m:r>
      </m:oMath>
      <w:r>
        <w:rPr>
          <w:rFonts w:eastAsiaTheme="minorEastAsia"/>
          <w:noProof/>
        </w:rPr>
        <w:t xml:space="preserve"> et </w:t>
      </w:r>
      <m:oMath>
        <m:r>
          <w:rPr>
            <w:rFonts w:ascii="Cambria Math" w:eastAsiaTheme="minorEastAsia" w:hAnsi="Cambria Math"/>
            <w:noProof/>
          </w:rPr>
          <m:t>(FG)</m:t>
        </m:r>
      </m:oMath>
      <w:r>
        <w:rPr>
          <w:rFonts w:eastAsiaTheme="minorEastAsia"/>
          <w:noProof/>
        </w:rPr>
        <w:t xml:space="preserve"> sont-elles sécantes ? Si oui, déterminer les coordonnées de leur point d’intersection.</w:t>
      </w:r>
    </w:p>
    <w:p w14:paraId="6185C7E2" w14:textId="77777777" w:rsidR="00344C39" w:rsidRDefault="00344C39" w:rsidP="00344C39">
      <w:pPr>
        <w:pStyle w:val="Paragraphedeliste"/>
        <w:spacing w:after="0" w:line="240" w:lineRule="auto"/>
        <w:ind w:left="1080"/>
        <w:rPr>
          <w:rFonts w:eastAsiaTheme="minorEastAsia"/>
          <w:noProof/>
        </w:rPr>
      </w:pPr>
    </w:p>
    <w:p w14:paraId="3ACE97A3" w14:textId="5C6B20A6" w:rsidR="00344C39" w:rsidRPr="00344C39" w:rsidRDefault="00344C39" w:rsidP="00344C39">
      <w:pPr>
        <w:pStyle w:val="Paragraphedeliste"/>
        <w:numPr>
          <w:ilvl w:val="0"/>
          <w:numId w:val="36"/>
        </w:num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On donne le point </w:t>
      </w:r>
      <m:oMath>
        <m:r>
          <w:rPr>
            <w:rFonts w:ascii="Cambria Math" w:eastAsiaTheme="minorEastAsia" w:hAnsi="Cambria Math"/>
            <w:noProof/>
          </w:rPr>
          <m:t>T</m:t>
        </m:r>
      </m:oMath>
      <w:r>
        <w:rPr>
          <w:rFonts w:eastAsiaTheme="minorEastAsia"/>
          <w:noProof/>
        </w:rPr>
        <w:t xml:space="preserve"> de coordonnées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1 ;1 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32"/>
                    <w:szCs w:val="32"/>
                  </w:rPr>
                  <m:t>8</m:t>
                </m:r>
              </m:den>
            </m:f>
          </m:e>
        </m:d>
        <m:r>
          <w:rPr>
            <w:rFonts w:ascii="Cambria Math" w:eastAsiaTheme="minorEastAsia" w:hAnsi="Cambria Math"/>
            <w:noProof/>
            <w:sz w:val="32"/>
            <w:szCs w:val="32"/>
          </w:rPr>
          <m:t>.</m:t>
        </m:r>
      </m:oMath>
    </w:p>
    <w:p w14:paraId="0E82664B" w14:textId="77D92D7C" w:rsidR="00344C39" w:rsidRDefault="00344C39" w:rsidP="00344C39">
      <w:pPr>
        <w:spacing w:after="0" w:line="240" w:lineRule="auto"/>
        <w:ind w:left="1080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Le triangle </w:t>
      </w:r>
      <m:oMath>
        <m:r>
          <w:rPr>
            <w:rFonts w:ascii="Cambria Math" w:eastAsiaTheme="minorEastAsia" w:hAnsi="Cambria Math"/>
            <w:noProof/>
          </w:rPr>
          <m:t>TPN</m:t>
        </m:r>
      </m:oMath>
      <w:r>
        <w:rPr>
          <w:rFonts w:eastAsiaTheme="minorEastAsia"/>
          <w:noProof/>
        </w:rPr>
        <w:t xml:space="preserve"> est-il rectangle ?</w:t>
      </w:r>
    </w:p>
    <w:p w14:paraId="2623592D" w14:textId="77777777" w:rsidR="00344C39" w:rsidRDefault="00344C39" w:rsidP="00344C39">
      <w:pPr>
        <w:spacing w:after="0" w:line="240" w:lineRule="auto"/>
        <w:ind w:left="1080"/>
        <w:rPr>
          <w:rFonts w:eastAsiaTheme="minorEastAsia"/>
          <w:noProof/>
        </w:rPr>
      </w:pPr>
    </w:p>
    <w:p w14:paraId="4A0A49B0" w14:textId="3F85774E" w:rsidR="00344C39" w:rsidRDefault="003E4822" w:rsidP="003E4822">
      <w:pPr>
        <w:pStyle w:val="Paragraphedeliste"/>
        <w:numPr>
          <w:ilvl w:val="0"/>
          <w:numId w:val="34"/>
        </w:numPr>
        <w:spacing w:after="0" w:line="360" w:lineRule="auto"/>
        <w:rPr>
          <w:rFonts w:eastAsiaTheme="minorEastAsia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FB49A5" wp14:editId="31BF0ED1">
            <wp:simplePos x="0" y="0"/>
            <wp:positionH relativeFrom="column">
              <wp:posOffset>3990303</wp:posOffset>
            </wp:positionH>
            <wp:positionV relativeFrom="paragraph">
              <wp:posOffset>640715</wp:posOffset>
            </wp:positionV>
            <wp:extent cx="2359025" cy="2232025"/>
            <wp:effectExtent l="0" t="0" r="3175" b="0"/>
            <wp:wrapSquare wrapText="bothSides"/>
            <wp:docPr id="4620885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88566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50" t="2186" r="2168" b="36159"/>
                    <a:stretch/>
                  </pic:blipFill>
                  <pic:spPr bwMode="auto">
                    <a:xfrm>
                      <a:off x="0" y="0"/>
                      <a:ext cx="2359025" cy="223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C39">
        <w:rPr>
          <w:rFonts w:eastAsiaTheme="minorEastAsia"/>
          <w:noProof/>
        </w:rPr>
        <w:t xml:space="preserve">Une maison est modélisée par un </w:t>
      </w:r>
      <w:r w:rsidR="00344C39" w:rsidRPr="00344C39">
        <w:rPr>
          <w:rFonts w:eastAsiaTheme="minorEastAsia"/>
          <w:noProof/>
        </w:rPr>
        <w:t>parallélépipède</w:t>
      </w:r>
      <w:r w:rsidR="00344C39">
        <w:rPr>
          <w:rFonts w:eastAsiaTheme="minorEastAsia"/>
          <w:noProof/>
        </w:rPr>
        <w:t xml:space="preserve"> rectangle </w:t>
      </w:r>
      <m:oMath>
        <m:r>
          <w:rPr>
            <w:rFonts w:ascii="Cambria Math" w:eastAsiaTheme="minorEastAsia" w:hAnsi="Cambria Math"/>
            <w:noProof/>
          </w:rPr>
          <m:t>ABCDEFGH</m:t>
        </m:r>
      </m:oMath>
      <w:r w:rsidR="00344C39">
        <w:rPr>
          <w:rFonts w:eastAsiaTheme="minorEastAsia"/>
          <w:noProof/>
        </w:rPr>
        <w:t xml:space="preserve"> surmontée d’une pyramide </w:t>
      </w:r>
      <m:oMath>
        <m:r>
          <w:rPr>
            <w:rFonts w:ascii="Cambria Math" w:eastAsiaTheme="minorEastAsia" w:hAnsi="Cambria Math"/>
            <w:noProof/>
          </w:rPr>
          <m:t>EFGHS</m:t>
        </m:r>
      </m:oMath>
      <w:r w:rsidR="00344C39">
        <w:rPr>
          <w:rFonts w:eastAsiaTheme="minorEastAsia"/>
          <w:noProof/>
        </w:rPr>
        <w:t xml:space="preserve">. Dans le repère proposée par la figure, on donne les coordonnées des points </w:t>
      </w:r>
      <m:oMath>
        <m:r>
          <w:rPr>
            <w:rFonts w:ascii="Cambria Math" w:eastAsiaTheme="minorEastAsia" w:hAnsi="Cambria Math"/>
            <w:noProof/>
          </w:rPr>
          <m:t>P</m:t>
        </m:r>
      </m:oMath>
      <w:r w:rsidR="00344C39">
        <w:rPr>
          <w:rFonts w:eastAsiaTheme="minorEastAsia"/>
          <w:noProof/>
        </w:rPr>
        <w:t xml:space="preserve"> et </w:t>
      </w:r>
      <m:oMath>
        <m:r>
          <w:rPr>
            <w:rFonts w:ascii="Cambria Math" w:eastAsiaTheme="minorEastAsia" w:hAnsi="Cambria Math"/>
            <w:noProof/>
          </w:rPr>
          <m:t>Q</m:t>
        </m:r>
      </m:oMath>
      <w:r>
        <w:rPr>
          <w:rFonts w:eastAsiaTheme="minorEastAsia"/>
          <w:noProof/>
        </w:rPr>
        <w:t> :</w:t>
      </w:r>
    </w:p>
    <w:p w14:paraId="03534F21" w14:textId="6552B629" w:rsidR="003E4822" w:rsidRDefault="003E4822" w:rsidP="003E4822">
      <w:pPr>
        <w:pStyle w:val="Paragraphedeliste"/>
        <w:spacing w:after="0" w:line="360" w:lineRule="auto"/>
        <w:ind w:firstLine="696"/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2 ;3 ;5</m:t>
            </m:r>
          </m:e>
        </m:d>
      </m:oMath>
      <w:r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ab/>
        <w:t xml:space="preserve">  et</w:t>
      </w:r>
      <w:r>
        <w:rPr>
          <w:rFonts w:eastAsiaTheme="minorEastAsia"/>
          <w:noProof/>
        </w:rPr>
        <w:tab/>
        <w:t xml:space="preserve"> </w:t>
      </w:r>
      <m:oMath>
        <m:r>
          <w:rPr>
            <w:rFonts w:ascii="Cambria Math" w:eastAsiaTheme="minorEastAsia" w:hAnsi="Cambria Math"/>
            <w:noProof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2 ;3 ;5,5</m:t>
            </m:r>
          </m:e>
        </m:d>
      </m:oMath>
      <w:r>
        <w:rPr>
          <w:rFonts w:eastAsiaTheme="minorEastAsia"/>
          <w:noProof/>
        </w:rPr>
        <w:t>.</w:t>
      </w:r>
    </w:p>
    <w:p w14:paraId="583332C2" w14:textId="7074E516" w:rsidR="003E4822" w:rsidRDefault="003E4822" w:rsidP="003E4822">
      <w:pPr>
        <w:pStyle w:val="Paragraphedeliste"/>
        <w:spacing w:after="0" w:line="36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Le segment </w:t>
      </w:r>
      <m:oMath>
        <m:r>
          <w:rPr>
            <w:rFonts w:ascii="Cambria Math" w:eastAsiaTheme="minorEastAsia" w:hAnsi="Cambria Math"/>
            <w:noProof/>
          </w:rPr>
          <m:t>[PQ]</m:t>
        </m:r>
      </m:oMath>
      <w:r>
        <w:rPr>
          <w:rFonts w:eastAsiaTheme="minorEastAsia"/>
          <w:noProof/>
        </w:rPr>
        <w:t xml:space="preserve"> représente, sur le toit, une antenne. </w:t>
      </w:r>
    </w:p>
    <w:p w14:paraId="2B73E593" w14:textId="77777777" w:rsidR="003E4822" w:rsidRDefault="003E4822" w:rsidP="003E4822">
      <w:pPr>
        <w:pStyle w:val="Paragraphedeliste"/>
        <w:spacing w:after="0" w:line="360" w:lineRule="auto"/>
        <w:rPr>
          <w:rFonts w:eastAsiaTheme="minorEastAsia"/>
          <w:noProof/>
        </w:rPr>
      </w:pPr>
    </w:p>
    <w:p w14:paraId="0FF27546" w14:textId="31231F48" w:rsidR="003E4822" w:rsidRPr="00C9076D" w:rsidRDefault="003E4822" w:rsidP="003E4822">
      <w:pPr>
        <w:pStyle w:val="Paragraphedeliste"/>
        <w:spacing w:after="0" w:line="360" w:lineRule="auto"/>
        <w:rPr>
          <w:noProof/>
        </w:rPr>
      </w:pPr>
      <w:r>
        <w:rPr>
          <w:rFonts w:eastAsiaTheme="minorEastAsia"/>
          <w:noProof/>
        </w:rPr>
        <w:t xml:space="preserve">Un oiseau vole en suivant une trajectoire modélisée par la droite </w:t>
      </w:r>
      <m:oMath>
        <m:r>
          <w:rPr>
            <w:rFonts w:ascii="Cambria Math" w:eastAsiaTheme="minorEastAsia" w:hAnsi="Cambria Math"/>
            <w:noProof/>
          </w:rPr>
          <m:t>∆</m:t>
        </m:r>
      </m:oMath>
      <w:r>
        <w:rPr>
          <w:rFonts w:eastAsiaTheme="minorEastAsia"/>
          <w:noProof/>
        </w:rPr>
        <w:t xml:space="preserve"> dont une représentation paramétrique est : </w:t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noProof/>
                  </w:rPr>
                  <m:t>x=</m:t>
                </m:r>
                <m:r>
                  <w:rPr>
                    <w:rFonts w:ascii="Cambria Math" w:eastAsiaTheme="minorEastAsia" w:hAnsi="Cambria Math"/>
                    <w:noProof/>
                  </w:rPr>
                  <m:t>-4+6s</m:t>
                </m:r>
                <m:r>
                  <w:rPr>
                    <w:rFonts w:ascii="Cambria Math" w:eastAsiaTheme="minorEastAsia" w:hAnsi="Cambria Math"/>
                    <w:noProof/>
                  </w:rPr>
                  <m:t xml:space="preserve">  </m:t>
                </m:r>
              </m:e>
              <m:e>
                <m:r>
                  <w:rPr>
                    <w:rFonts w:ascii="Cambria Math" w:eastAsiaTheme="minorEastAsia" w:hAnsi="Cambria Math"/>
                    <w:noProof/>
                  </w:rPr>
                  <m:t>y=</m:t>
                </m:r>
                <m:r>
                  <w:rPr>
                    <w:rFonts w:ascii="Cambria Math" w:eastAsiaTheme="minorEastAsia" w:hAnsi="Cambria Math"/>
                    <w:noProof/>
                  </w:rPr>
                  <m:t xml:space="preserve">7-4s     </m:t>
                </m:r>
              </m:e>
              <m:e>
                <m:r>
                  <w:rPr>
                    <w:rFonts w:ascii="Cambria Math" w:eastAsiaTheme="minorEastAsia" w:hAnsi="Cambria Math"/>
                    <w:noProof/>
                  </w:rPr>
                  <m:t>z=</m:t>
                </m:r>
                <m:r>
                  <w:rPr>
                    <w:rFonts w:ascii="Cambria Math" w:eastAsiaTheme="minorEastAsia" w:hAnsi="Cambria Math"/>
                    <w:noProof/>
                  </w:rPr>
                  <m:t xml:space="preserve">2+4s  </m:t>
                </m:r>
                <m:r>
                  <w:rPr>
                    <w:rFonts w:ascii="Cambria Math" w:eastAsiaTheme="minorEastAsia" w:hAnsi="Cambria Math"/>
                    <w:noProof/>
                  </w:rPr>
                  <m:t xml:space="preserve">   </m:t>
                </m:r>
              </m:e>
            </m:eqArr>
          </m:e>
        </m:d>
      </m:oMath>
      <w:r>
        <w:rPr>
          <w:rFonts w:eastAsiaTheme="minorEastAsia"/>
          <w:noProof/>
        </w:rPr>
        <w:t xml:space="preserve">   où </w:t>
      </w:r>
      <m:oMath>
        <m:r>
          <w:rPr>
            <w:rFonts w:ascii="Cambria Math" w:eastAsiaTheme="minorEastAsia" w:hAnsi="Cambria Math"/>
            <w:noProof/>
          </w:rPr>
          <m:t>s</m:t>
        </m:r>
        <m:r>
          <m:rPr>
            <m:scr m:val="double-struck"/>
          </m:rPr>
          <w:rPr>
            <w:rFonts w:ascii="Cambria Math" w:eastAsiaTheme="minorEastAsia" w:hAnsi="Cambria Math"/>
            <w:noProof/>
          </w:rPr>
          <m:t>∈R</m:t>
        </m:r>
      </m:oMath>
      <w:r>
        <w:rPr>
          <w:rFonts w:eastAsiaTheme="minorEastAsia"/>
          <w:noProof/>
        </w:rPr>
        <w:t>.</w:t>
      </w:r>
    </w:p>
    <w:p w14:paraId="2966522B" w14:textId="77777777" w:rsidR="003E4822" w:rsidRDefault="003E4822" w:rsidP="003E4822">
      <w:pPr>
        <w:pStyle w:val="Paragraphedeliste"/>
        <w:spacing w:after="0" w:line="360" w:lineRule="auto"/>
        <w:rPr>
          <w:rFonts w:eastAsiaTheme="minorEastAsia"/>
          <w:noProof/>
        </w:rPr>
      </w:pPr>
    </w:p>
    <w:p w14:paraId="3A55CDB1" w14:textId="183AF8C5" w:rsidR="003E4822" w:rsidRDefault="003E4822" w:rsidP="003E4822">
      <w:pPr>
        <w:pStyle w:val="Paragraphedeliste"/>
        <w:spacing w:after="0" w:line="36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L’oiseau va-t-il percuter l’antenne représentée par le segment </w:t>
      </w:r>
      <m:oMath>
        <m:r>
          <w:rPr>
            <w:rFonts w:ascii="Cambria Math" w:eastAsiaTheme="minorEastAsia" w:hAnsi="Cambria Math"/>
            <w:noProof/>
          </w:rPr>
          <m:t>[PQ]</m:t>
        </m:r>
      </m:oMath>
      <w:r>
        <w:rPr>
          <w:rFonts w:eastAsiaTheme="minorEastAsia"/>
          <w:noProof/>
        </w:rPr>
        <w:t> ?</w:t>
      </w:r>
    </w:p>
    <w:p w14:paraId="09F19702" w14:textId="77777777" w:rsidR="009700C2" w:rsidRDefault="009700C2" w:rsidP="00C934AC">
      <w:pPr>
        <w:rPr>
          <w:rFonts w:ascii="Cambria Math" w:hAnsi="Cambria Math"/>
          <w:b/>
          <w:smallCaps/>
          <w:highlight w:val="darkGray"/>
        </w:rPr>
      </w:pPr>
    </w:p>
    <w:p w14:paraId="521BC716" w14:textId="3E2E1BE9" w:rsidR="00C934AC" w:rsidRPr="00BF4C9E" w:rsidRDefault="00C934AC" w:rsidP="00C934AC">
      <w:pPr>
        <w:rPr>
          <w:rFonts w:ascii="Cambria Math" w:hAnsi="Cambria Math"/>
          <w:b/>
          <w:u w:val="single"/>
        </w:rPr>
      </w:pPr>
      <w:r w:rsidRPr="00D96A98">
        <w:rPr>
          <w:rFonts w:ascii="Cambria Math" w:hAnsi="Cambria Math"/>
          <w:b/>
          <w:smallCaps/>
          <w:highlight w:val="darkGray"/>
        </w:rPr>
        <w:t xml:space="preserve">Exercice </w:t>
      </w:r>
      <w:r>
        <w:rPr>
          <w:rFonts w:ascii="Cambria Math" w:hAnsi="Cambria Math"/>
          <w:b/>
          <w:smallCaps/>
          <w:highlight w:val="darkGray"/>
        </w:rPr>
        <w:t>4</w:t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  <w:i/>
          <w:sz w:val="16"/>
        </w:rPr>
        <w:t xml:space="preserve">5 </w:t>
      </w:r>
      <w:r w:rsidRPr="000B40BB">
        <w:rPr>
          <w:rFonts w:ascii="Cambria Math" w:hAnsi="Cambria Math"/>
          <w:b/>
          <w:i/>
          <w:sz w:val="16"/>
        </w:rPr>
        <w:t>pts</w:t>
      </w:r>
    </w:p>
    <w:p w14:paraId="28B01B68" w14:textId="77777777" w:rsidR="009700C2" w:rsidRDefault="00CD0F05" w:rsidP="005A55FD">
      <w:pPr>
        <w:spacing w:after="200" w:line="480" w:lineRule="auto"/>
        <w:rPr>
          <w:rFonts w:eastAsiaTheme="minorEastAsia"/>
          <w:bCs/>
          <w:iCs/>
          <w:szCs w:val="40"/>
        </w:rPr>
      </w:pPr>
      <w:r>
        <w:rPr>
          <w:noProof/>
        </w:rPr>
        <w:lastRenderedPageBreak/>
        <w:drawing>
          <wp:inline distT="0" distB="0" distL="0" distR="0" wp14:anchorId="2C362120" wp14:editId="33A197AD">
            <wp:extent cx="6562725" cy="6181725"/>
            <wp:effectExtent l="0" t="0" r="9525" b="9525"/>
            <wp:docPr id="16174669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669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B4A87" w14:textId="77777777" w:rsidR="009700C2" w:rsidRDefault="00CD0F05" w:rsidP="005A55FD">
      <w:pPr>
        <w:spacing w:after="200" w:line="480" w:lineRule="auto"/>
        <w:rPr>
          <w:rFonts w:eastAsiaTheme="minorEastAsia"/>
          <w:bCs/>
          <w:iCs/>
          <w:szCs w:val="40"/>
        </w:rPr>
      </w:pPr>
      <w:r>
        <w:rPr>
          <w:noProof/>
        </w:rPr>
        <w:drawing>
          <wp:inline distT="0" distB="0" distL="0" distR="0" wp14:anchorId="610C0410" wp14:editId="2A3E96DB">
            <wp:extent cx="6661150" cy="1721223"/>
            <wp:effectExtent l="0" t="0" r="6350" b="0"/>
            <wp:docPr id="4684875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87569" name=""/>
                    <pic:cNvPicPr/>
                  </pic:nvPicPr>
                  <pic:blipFill rotWithShape="1">
                    <a:blip r:embed="rId11"/>
                    <a:srcRect b="26860"/>
                    <a:stretch/>
                  </pic:blipFill>
                  <pic:spPr bwMode="auto">
                    <a:xfrm>
                      <a:off x="0" y="0"/>
                      <a:ext cx="6661150" cy="1721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D55618" w14:textId="77777777" w:rsidR="009700C2" w:rsidRDefault="009700C2" w:rsidP="005A55FD">
      <w:pPr>
        <w:spacing w:after="200" w:line="480" w:lineRule="auto"/>
        <w:rPr>
          <w:rFonts w:eastAsiaTheme="minorEastAsia"/>
          <w:bCs/>
          <w:iCs/>
          <w:szCs w:val="40"/>
        </w:rPr>
      </w:pPr>
    </w:p>
    <w:p w14:paraId="75EC2546" w14:textId="77777777" w:rsidR="009700C2" w:rsidRDefault="009700C2" w:rsidP="005A55FD">
      <w:pPr>
        <w:spacing w:after="200" w:line="480" w:lineRule="auto"/>
        <w:rPr>
          <w:rFonts w:eastAsiaTheme="minorEastAsia"/>
          <w:bCs/>
          <w:iCs/>
          <w:szCs w:val="40"/>
        </w:rPr>
      </w:pPr>
    </w:p>
    <w:p w14:paraId="5A13FE19" w14:textId="07183F26" w:rsidR="00916D83" w:rsidRPr="005A55FD" w:rsidRDefault="00CD0F05" w:rsidP="005A55FD">
      <w:pPr>
        <w:spacing w:after="200" w:line="480" w:lineRule="auto"/>
        <w:rPr>
          <w:rFonts w:eastAsiaTheme="minorEastAsia"/>
          <w:bCs/>
          <w:iCs/>
          <w:szCs w:val="40"/>
        </w:rPr>
      </w:pPr>
      <w:r>
        <w:rPr>
          <w:noProof/>
        </w:rPr>
        <w:drawing>
          <wp:inline distT="0" distB="0" distL="0" distR="0" wp14:anchorId="4F8CB1FE" wp14:editId="1827A8C6">
            <wp:extent cx="6661150" cy="2762250"/>
            <wp:effectExtent l="0" t="0" r="6350" b="0"/>
            <wp:docPr id="8285688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56880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D83" w:rsidRPr="005A55FD" w:rsidSect="00CF3967">
      <w:footerReference w:type="default" r:id="rId13"/>
      <w:pgSz w:w="11906" w:h="16838"/>
      <w:pgMar w:top="709" w:right="84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79D23" w14:textId="77777777" w:rsidR="00C934AC" w:rsidRDefault="00C934AC" w:rsidP="00C934AC">
      <w:pPr>
        <w:spacing w:after="0" w:line="240" w:lineRule="auto"/>
      </w:pPr>
      <w:r>
        <w:separator/>
      </w:r>
    </w:p>
  </w:endnote>
  <w:endnote w:type="continuationSeparator" w:id="0">
    <w:p w14:paraId="189600B9" w14:textId="77777777" w:rsidR="00C934AC" w:rsidRDefault="00C934AC" w:rsidP="00C9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290511"/>
      <w:docPartObj>
        <w:docPartGallery w:val="Page Numbers (Bottom of Page)"/>
        <w:docPartUnique/>
      </w:docPartObj>
    </w:sdtPr>
    <w:sdtEndPr/>
    <w:sdtContent>
      <w:p w14:paraId="555AF60E" w14:textId="7FB5063A" w:rsidR="00C934AC" w:rsidRDefault="00C934AC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08C63BA" wp14:editId="7FED9BC3">
                  <wp:extent cx="5467350" cy="54610"/>
                  <wp:effectExtent l="9525" t="19050" r="9525" b="12065"/>
                  <wp:docPr id="4" name="Organigramme : Décisio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EF98C6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" fillcolor="black">
                  <w10:anchorlock/>
                </v:shape>
              </w:pict>
            </mc:Fallback>
          </mc:AlternateContent>
        </w:r>
      </w:p>
      <w:p w14:paraId="2D141DB0" w14:textId="1171A07B" w:rsidR="00C934AC" w:rsidRDefault="00C934AC" w:rsidP="00C934AC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A1C4B" w14:textId="77777777" w:rsidR="00C934AC" w:rsidRDefault="00C934AC" w:rsidP="00C934AC">
      <w:pPr>
        <w:spacing w:after="0" w:line="240" w:lineRule="auto"/>
      </w:pPr>
      <w:r>
        <w:separator/>
      </w:r>
    </w:p>
  </w:footnote>
  <w:footnote w:type="continuationSeparator" w:id="0">
    <w:p w14:paraId="13028DB0" w14:textId="77777777" w:rsidR="00C934AC" w:rsidRDefault="00C934AC" w:rsidP="00C9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A45"/>
    <w:multiLevelType w:val="hybridMultilevel"/>
    <w:tmpl w:val="6456B716"/>
    <w:lvl w:ilvl="0" w:tplc="5E5ED2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A378C1F4">
      <w:start w:val="1"/>
      <w:numFmt w:val="lowerLetter"/>
      <w:lvlText w:val="%2)"/>
      <w:lvlJc w:val="left"/>
      <w:pPr>
        <w:ind w:left="1212" w:hanging="360"/>
      </w:pPr>
      <w:rPr>
        <w:rFonts w:ascii="Times New Roman" w:eastAsiaTheme="minorEastAsia" w:hAnsi="Times New Roman" w:cs="Times New Roman"/>
        <w:b/>
        <w:bCs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A87"/>
    <w:multiLevelType w:val="hybridMultilevel"/>
    <w:tmpl w:val="2AB8484C"/>
    <w:lvl w:ilvl="0" w:tplc="12FC908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6E8"/>
    <w:multiLevelType w:val="hybridMultilevel"/>
    <w:tmpl w:val="14AC692A"/>
    <w:lvl w:ilvl="0" w:tplc="E3664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1294"/>
    <w:multiLevelType w:val="hybridMultilevel"/>
    <w:tmpl w:val="F04054B6"/>
    <w:lvl w:ilvl="0" w:tplc="DEE8165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85743308">
      <w:start w:val="1"/>
      <w:numFmt w:val="lowerLetter"/>
      <w:lvlText w:val="%2)"/>
      <w:lvlJc w:val="left"/>
      <w:pPr>
        <w:ind w:left="1800" w:hanging="360"/>
      </w:pPr>
      <w:rPr>
        <w:rFonts w:eastAsiaTheme="minorEastAsia"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721E0"/>
    <w:multiLevelType w:val="hybridMultilevel"/>
    <w:tmpl w:val="EAB6EB1A"/>
    <w:lvl w:ilvl="0" w:tplc="FA32F32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C2692"/>
    <w:multiLevelType w:val="hybridMultilevel"/>
    <w:tmpl w:val="440E5316"/>
    <w:lvl w:ilvl="0" w:tplc="E3C248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5828"/>
    <w:multiLevelType w:val="hybridMultilevel"/>
    <w:tmpl w:val="0E1A3F4C"/>
    <w:lvl w:ilvl="0" w:tplc="BA0608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74C03"/>
    <w:multiLevelType w:val="hybridMultilevel"/>
    <w:tmpl w:val="525629D8"/>
    <w:lvl w:ilvl="0" w:tplc="A378C1F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D25F8"/>
    <w:multiLevelType w:val="hybridMultilevel"/>
    <w:tmpl w:val="670CCB44"/>
    <w:lvl w:ilvl="0" w:tplc="9CF02878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F77182A"/>
    <w:multiLevelType w:val="hybridMultilevel"/>
    <w:tmpl w:val="0952071A"/>
    <w:lvl w:ilvl="0" w:tplc="7B18CFB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85743308">
      <w:start w:val="1"/>
      <w:numFmt w:val="lowerLetter"/>
      <w:lvlText w:val="%2)"/>
      <w:lvlJc w:val="left"/>
      <w:pPr>
        <w:ind w:left="1440" w:hanging="360"/>
      </w:pPr>
      <w:rPr>
        <w:rFonts w:eastAsiaTheme="minorEastAsia"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C64DB"/>
    <w:multiLevelType w:val="hybridMultilevel"/>
    <w:tmpl w:val="440E5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03EDF"/>
    <w:multiLevelType w:val="hybridMultilevel"/>
    <w:tmpl w:val="E83CD17C"/>
    <w:lvl w:ilvl="0" w:tplc="F3C44F3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5EB6"/>
    <w:multiLevelType w:val="hybridMultilevel"/>
    <w:tmpl w:val="D2DA9822"/>
    <w:lvl w:ilvl="0" w:tplc="F3C44F3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D0CC1"/>
    <w:multiLevelType w:val="hybridMultilevel"/>
    <w:tmpl w:val="E18EA546"/>
    <w:lvl w:ilvl="0" w:tplc="1D3CF7E4">
      <w:start w:val="1"/>
      <w:numFmt w:val="lowerLetter"/>
      <w:lvlText w:val="%1)"/>
      <w:lvlJc w:val="left"/>
      <w:pPr>
        <w:ind w:left="248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38B53C8F"/>
    <w:multiLevelType w:val="hybridMultilevel"/>
    <w:tmpl w:val="440E5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C60FF"/>
    <w:multiLevelType w:val="hybridMultilevel"/>
    <w:tmpl w:val="0B484AD4"/>
    <w:lvl w:ilvl="0" w:tplc="314A69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D79D0"/>
    <w:multiLevelType w:val="hybridMultilevel"/>
    <w:tmpl w:val="7684080C"/>
    <w:lvl w:ilvl="0" w:tplc="36968D8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67BB3"/>
    <w:multiLevelType w:val="hybridMultilevel"/>
    <w:tmpl w:val="D43A2D10"/>
    <w:lvl w:ilvl="0" w:tplc="3DFE9984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AD40B8"/>
    <w:multiLevelType w:val="hybridMultilevel"/>
    <w:tmpl w:val="89B8B85E"/>
    <w:lvl w:ilvl="0" w:tplc="878A56C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932B0"/>
    <w:multiLevelType w:val="hybridMultilevel"/>
    <w:tmpl w:val="9A5088B4"/>
    <w:lvl w:ilvl="0" w:tplc="EF30BF8A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7D02E6B"/>
    <w:multiLevelType w:val="hybridMultilevel"/>
    <w:tmpl w:val="440E5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F5069"/>
    <w:multiLevelType w:val="hybridMultilevel"/>
    <w:tmpl w:val="F206595C"/>
    <w:lvl w:ilvl="0" w:tplc="AFD063F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D4E2E"/>
    <w:multiLevelType w:val="hybridMultilevel"/>
    <w:tmpl w:val="83BC20F2"/>
    <w:lvl w:ilvl="0" w:tplc="4142EFFA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5700EC"/>
    <w:multiLevelType w:val="hybridMultilevel"/>
    <w:tmpl w:val="F9780D8E"/>
    <w:lvl w:ilvl="0" w:tplc="849263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C2E7C"/>
    <w:multiLevelType w:val="hybridMultilevel"/>
    <w:tmpl w:val="9E4A1916"/>
    <w:lvl w:ilvl="0" w:tplc="C16865CA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3C20B6B"/>
    <w:multiLevelType w:val="hybridMultilevel"/>
    <w:tmpl w:val="440E5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2FDF"/>
    <w:multiLevelType w:val="hybridMultilevel"/>
    <w:tmpl w:val="E934131C"/>
    <w:lvl w:ilvl="0" w:tplc="DA5A38D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A3612E"/>
    <w:multiLevelType w:val="hybridMultilevel"/>
    <w:tmpl w:val="D3E228D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127E3"/>
    <w:multiLevelType w:val="hybridMultilevel"/>
    <w:tmpl w:val="440E5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3404A"/>
    <w:multiLevelType w:val="hybridMultilevel"/>
    <w:tmpl w:val="34146844"/>
    <w:lvl w:ilvl="0" w:tplc="85743308">
      <w:start w:val="1"/>
      <w:numFmt w:val="lowerLetter"/>
      <w:lvlText w:val="%1)"/>
      <w:lvlJc w:val="left"/>
      <w:pPr>
        <w:ind w:left="1637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5C9A5A78"/>
    <w:multiLevelType w:val="hybridMultilevel"/>
    <w:tmpl w:val="2834D5A4"/>
    <w:lvl w:ilvl="0" w:tplc="81E00D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9CF0287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F2228"/>
    <w:multiLevelType w:val="hybridMultilevel"/>
    <w:tmpl w:val="9A7C1C60"/>
    <w:lvl w:ilvl="0" w:tplc="F5DA70B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B5965"/>
    <w:multiLevelType w:val="hybridMultilevel"/>
    <w:tmpl w:val="21A882FE"/>
    <w:lvl w:ilvl="0" w:tplc="E66EA3D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4F5CD0"/>
    <w:multiLevelType w:val="hybridMultilevel"/>
    <w:tmpl w:val="FE327570"/>
    <w:lvl w:ilvl="0" w:tplc="A308DB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0526F"/>
    <w:multiLevelType w:val="hybridMultilevel"/>
    <w:tmpl w:val="3BD4870A"/>
    <w:lvl w:ilvl="0" w:tplc="F37099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796CDF"/>
    <w:multiLevelType w:val="hybridMultilevel"/>
    <w:tmpl w:val="9DF8C96E"/>
    <w:lvl w:ilvl="0" w:tplc="06462FD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F7DD3"/>
    <w:multiLevelType w:val="hybridMultilevel"/>
    <w:tmpl w:val="440E5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31238">
    <w:abstractNumId w:val="29"/>
  </w:num>
  <w:num w:numId="2" w16cid:durableId="1437091949">
    <w:abstractNumId w:val="12"/>
  </w:num>
  <w:num w:numId="3" w16cid:durableId="297612122">
    <w:abstractNumId w:val="9"/>
  </w:num>
  <w:num w:numId="4" w16cid:durableId="1118448245">
    <w:abstractNumId w:val="23"/>
  </w:num>
  <w:num w:numId="5" w16cid:durableId="1261988674">
    <w:abstractNumId w:val="15"/>
  </w:num>
  <w:num w:numId="6" w16cid:durableId="646516161">
    <w:abstractNumId w:val="8"/>
  </w:num>
  <w:num w:numId="7" w16cid:durableId="1195655324">
    <w:abstractNumId w:val="2"/>
  </w:num>
  <w:num w:numId="8" w16cid:durableId="1659269155">
    <w:abstractNumId w:val="27"/>
  </w:num>
  <w:num w:numId="9" w16cid:durableId="181013449">
    <w:abstractNumId w:val="11"/>
  </w:num>
  <w:num w:numId="10" w16cid:durableId="1100493590">
    <w:abstractNumId w:val="30"/>
  </w:num>
  <w:num w:numId="11" w16cid:durableId="1916821435">
    <w:abstractNumId w:val="33"/>
  </w:num>
  <w:num w:numId="12" w16cid:durableId="1359117219">
    <w:abstractNumId w:val="6"/>
  </w:num>
  <w:num w:numId="13" w16cid:durableId="581062315">
    <w:abstractNumId w:val="3"/>
  </w:num>
  <w:num w:numId="14" w16cid:durableId="782653478">
    <w:abstractNumId w:val="1"/>
  </w:num>
  <w:num w:numId="15" w16cid:durableId="1505394264">
    <w:abstractNumId w:val="13"/>
  </w:num>
  <w:num w:numId="16" w16cid:durableId="2074113123">
    <w:abstractNumId w:val="16"/>
  </w:num>
  <w:num w:numId="17" w16cid:durableId="1839885998">
    <w:abstractNumId w:val="22"/>
  </w:num>
  <w:num w:numId="18" w16cid:durableId="1088310470">
    <w:abstractNumId w:val="19"/>
  </w:num>
  <w:num w:numId="19" w16cid:durableId="1471943913">
    <w:abstractNumId w:val="17"/>
  </w:num>
  <w:num w:numId="20" w16cid:durableId="336812760">
    <w:abstractNumId w:val="24"/>
  </w:num>
  <w:num w:numId="21" w16cid:durableId="946890620">
    <w:abstractNumId w:val="4"/>
  </w:num>
  <w:num w:numId="22" w16cid:durableId="1563058149">
    <w:abstractNumId w:val="18"/>
  </w:num>
  <w:num w:numId="23" w16cid:durableId="196505598">
    <w:abstractNumId w:val="35"/>
  </w:num>
  <w:num w:numId="24" w16cid:durableId="1550533989">
    <w:abstractNumId w:val="5"/>
  </w:num>
  <w:num w:numId="25" w16cid:durableId="1795948831">
    <w:abstractNumId w:val="28"/>
  </w:num>
  <w:num w:numId="26" w16cid:durableId="1738354241">
    <w:abstractNumId w:val="10"/>
  </w:num>
  <w:num w:numId="27" w16cid:durableId="1123228556">
    <w:abstractNumId w:val="25"/>
  </w:num>
  <w:num w:numId="28" w16cid:durableId="1618608355">
    <w:abstractNumId w:val="7"/>
  </w:num>
  <w:num w:numId="29" w16cid:durableId="171654583">
    <w:abstractNumId w:val="20"/>
  </w:num>
  <w:num w:numId="30" w16cid:durableId="1784224076">
    <w:abstractNumId w:val="14"/>
  </w:num>
  <w:num w:numId="31" w16cid:durableId="1516385613">
    <w:abstractNumId w:val="36"/>
  </w:num>
  <w:num w:numId="32" w16cid:durableId="1693654366">
    <w:abstractNumId w:val="21"/>
  </w:num>
  <w:num w:numId="33" w16cid:durableId="806511947">
    <w:abstractNumId w:val="0"/>
  </w:num>
  <w:num w:numId="34" w16cid:durableId="821582679">
    <w:abstractNumId w:val="31"/>
  </w:num>
  <w:num w:numId="35" w16cid:durableId="207105829">
    <w:abstractNumId w:val="32"/>
  </w:num>
  <w:num w:numId="36" w16cid:durableId="1841308834">
    <w:abstractNumId w:val="34"/>
  </w:num>
  <w:num w:numId="37" w16cid:durableId="6709085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5B"/>
    <w:rsid w:val="00016535"/>
    <w:rsid w:val="00020759"/>
    <w:rsid w:val="001426C6"/>
    <w:rsid w:val="001652C3"/>
    <w:rsid w:val="001777D4"/>
    <w:rsid w:val="00184372"/>
    <w:rsid w:val="001D49E2"/>
    <w:rsid w:val="00220585"/>
    <w:rsid w:val="002D439E"/>
    <w:rsid w:val="002D6E46"/>
    <w:rsid w:val="00337768"/>
    <w:rsid w:val="00344C39"/>
    <w:rsid w:val="003539D0"/>
    <w:rsid w:val="003A3DB5"/>
    <w:rsid w:val="003C6AE2"/>
    <w:rsid w:val="003C719C"/>
    <w:rsid w:val="003D6E9B"/>
    <w:rsid w:val="003E4822"/>
    <w:rsid w:val="00404941"/>
    <w:rsid w:val="00412C31"/>
    <w:rsid w:val="00497052"/>
    <w:rsid w:val="00550B1C"/>
    <w:rsid w:val="0056291A"/>
    <w:rsid w:val="00563BFC"/>
    <w:rsid w:val="00570617"/>
    <w:rsid w:val="005A55FD"/>
    <w:rsid w:val="005B4D39"/>
    <w:rsid w:val="005C70AA"/>
    <w:rsid w:val="005E3D6B"/>
    <w:rsid w:val="00612191"/>
    <w:rsid w:val="00616678"/>
    <w:rsid w:val="00627FAF"/>
    <w:rsid w:val="00642CEC"/>
    <w:rsid w:val="006467E2"/>
    <w:rsid w:val="006751F1"/>
    <w:rsid w:val="00683597"/>
    <w:rsid w:val="006D2C87"/>
    <w:rsid w:val="00761C10"/>
    <w:rsid w:val="00795427"/>
    <w:rsid w:val="007A102A"/>
    <w:rsid w:val="007B16E3"/>
    <w:rsid w:val="008539FA"/>
    <w:rsid w:val="00871844"/>
    <w:rsid w:val="008868E7"/>
    <w:rsid w:val="0089127C"/>
    <w:rsid w:val="008C676B"/>
    <w:rsid w:val="008E31D1"/>
    <w:rsid w:val="00916D83"/>
    <w:rsid w:val="00924E52"/>
    <w:rsid w:val="0094597B"/>
    <w:rsid w:val="00946AF8"/>
    <w:rsid w:val="009700C2"/>
    <w:rsid w:val="00973025"/>
    <w:rsid w:val="009A4685"/>
    <w:rsid w:val="009E68BF"/>
    <w:rsid w:val="00A55064"/>
    <w:rsid w:val="00A60D39"/>
    <w:rsid w:val="00A8415B"/>
    <w:rsid w:val="00AD18CF"/>
    <w:rsid w:val="00AE0301"/>
    <w:rsid w:val="00AE34B1"/>
    <w:rsid w:val="00B07F92"/>
    <w:rsid w:val="00B54E71"/>
    <w:rsid w:val="00BC02CC"/>
    <w:rsid w:val="00BC4890"/>
    <w:rsid w:val="00BE1513"/>
    <w:rsid w:val="00C51EEE"/>
    <w:rsid w:val="00C53D18"/>
    <w:rsid w:val="00C9076D"/>
    <w:rsid w:val="00C934AC"/>
    <w:rsid w:val="00CB7F80"/>
    <w:rsid w:val="00CC04B9"/>
    <w:rsid w:val="00CD0F05"/>
    <w:rsid w:val="00CF3967"/>
    <w:rsid w:val="00D55397"/>
    <w:rsid w:val="00DA4129"/>
    <w:rsid w:val="00DC4B06"/>
    <w:rsid w:val="00DE7A76"/>
    <w:rsid w:val="00DF50FA"/>
    <w:rsid w:val="00E03C22"/>
    <w:rsid w:val="00E056D6"/>
    <w:rsid w:val="00E2155F"/>
    <w:rsid w:val="00E544C7"/>
    <w:rsid w:val="00E56C4D"/>
    <w:rsid w:val="00E6311A"/>
    <w:rsid w:val="00ED45BF"/>
    <w:rsid w:val="00F256F1"/>
    <w:rsid w:val="00F54460"/>
    <w:rsid w:val="00F82520"/>
    <w:rsid w:val="00FD24EA"/>
    <w:rsid w:val="00FD422A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0C405F"/>
  <w15:chartTrackingRefBased/>
  <w15:docId w15:val="{7DBE1231-4B30-4836-B15D-CF76F625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1844"/>
    <w:rPr>
      <w:color w:val="808080"/>
    </w:rPr>
  </w:style>
  <w:style w:type="paragraph" w:styleId="Paragraphedeliste">
    <w:name w:val="List Paragraph"/>
    <w:basedOn w:val="Normal"/>
    <w:uiPriority w:val="34"/>
    <w:qFormat/>
    <w:rsid w:val="008718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34AC"/>
  </w:style>
  <w:style w:type="paragraph" w:styleId="Pieddepage">
    <w:name w:val="footer"/>
    <w:basedOn w:val="Normal"/>
    <w:link w:val="PieddepageCar"/>
    <w:uiPriority w:val="99"/>
    <w:unhideWhenUsed/>
    <w:rsid w:val="00C9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1070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fred ouillou</cp:lastModifiedBy>
  <cp:revision>29</cp:revision>
  <cp:lastPrinted>2022-01-24T22:41:00Z</cp:lastPrinted>
  <dcterms:created xsi:type="dcterms:W3CDTF">2022-01-24T19:32:00Z</dcterms:created>
  <dcterms:modified xsi:type="dcterms:W3CDTF">2024-12-02T23:10:00Z</dcterms:modified>
</cp:coreProperties>
</file>