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19F" w14:textId="74D4EB21" w:rsidR="00DB08E2" w:rsidRPr="00DD3541" w:rsidRDefault="00DB08E2" w:rsidP="00DB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FD48EC" wp14:editId="3EE5F3AD">
                <wp:simplePos x="0" y="0"/>
                <wp:positionH relativeFrom="margin">
                  <wp:posOffset>1878965</wp:posOffset>
                </wp:positionH>
                <wp:positionV relativeFrom="paragraph">
                  <wp:posOffset>431165</wp:posOffset>
                </wp:positionV>
                <wp:extent cx="2790825" cy="3429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37728" w14:textId="192F67A1" w:rsidR="00DB08E2" w:rsidRPr="00715031" w:rsidRDefault="00EF0503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Calculs de volumes</w:t>
                            </w:r>
                            <w:r w:rsidR="00EA5F9C">
                              <w:rPr>
                                <w:b/>
                                <w:i/>
                                <w:sz w:val="20"/>
                              </w:rPr>
                              <w:t xml:space="preserve"> - </w:t>
                            </w:r>
                            <w:r w:rsidR="00DB08E2">
                              <w:rPr>
                                <w:b/>
                                <w:i/>
                                <w:sz w:val="20"/>
                              </w:rPr>
                              <w:t xml:space="preserve">Calculatrice </w:t>
                            </w:r>
                            <w:r w:rsidR="00EA5F9C">
                              <w:rPr>
                                <w:b/>
                                <w:i/>
                                <w:sz w:val="20"/>
                              </w:rPr>
                              <w:t>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48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7.95pt;margin-top:33.95pt;width:219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HgHwIAADo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3Sy9z6aUcIzdTLJZGnFNLn8b6/w3AQ0JRkEt0hLR&#10;Yoe189gRU08poZmGVa1UpEZp0hb09maaxh/OEfxD6ZArIslDmcvkwfLdthvW2UJ5xC0t9AJwhq9q&#10;HGXNnH9lFhnHxVDF/gUPqQBbwmBRUoH99bf7kI9EYJSSFhVUUPdzz6ygRH3XSNFsPJkEyUVnMr3L&#10;0LHXke11RO+bR0CRjvG9GB7NkO/VyZQWmncU+zJ0xRDTHHsX1J/MR9/rGh8LF8tlTEKRGebXemN4&#10;KB0AC0C/de/MmoENjzw+w0lrLP9ASp/b07Lce5B1ZCwA3KOK9AUHBRqJHB5TeAHXfsy6PPnFbwAA&#10;AP//AwBQSwMEFAAGAAgAAAAhAJev6qTiAAAACgEAAA8AAABkcnMvZG93bnJldi54bWxMj8FOwzAM&#10;hu9IvENkJG4sXaHbWppOU6UJCcFhYxduaeO1FY1TmmwrPD3mBCfL8qff35+vJ9uLM46+c6RgPotA&#10;INXOdNQoOLxt71YgfNBkdO8IFXyhh3VxfZXrzLgL7fC8D43gEPKZVtCGMGRS+rpFq/3MDUh8O7rR&#10;6sDr2Egz6guH217GUbSQVnfEH1o9YNli/bE/WQXP5fZV76rYrr778unluBk+D++JUrc30+YRRMAp&#10;/MHwq8/qULBT5U5kvOgVxGmSMqpgseTJwPI+eQBRMRnPU5BFLv9XKH4AAAD//wMAUEsBAi0AFAAG&#10;AAgAAAAhALaDOJL+AAAA4QEAABMAAAAAAAAAAAAAAAAAAAAAAFtDb250ZW50X1R5cGVzXS54bWxQ&#10;SwECLQAUAAYACAAAACEAOP0h/9YAAACUAQAACwAAAAAAAAAAAAAAAAAvAQAAX3JlbHMvLnJlbHNQ&#10;SwECLQAUAAYACAAAACEA7WVx4B8CAAA6BAAADgAAAAAAAAAAAAAAAAAuAgAAZHJzL2Uyb0RvYy54&#10;bWxQSwECLQAUAAYACAAAACEAl6/qpOIAAAAKAQAADwAAAAAAAAAAAAAAAAB5BAAAZHJzL2Rvd25y&#10;ZXYueG1sUEsFBgAAAAAEAAQA8wAAAIgFAAAAAA==&#10;" filled="f" stroked="f" strokeweight=".5pt">
                <v:textbox>
                  <w:txbxContent>
                    <w:p w14:paraId="53037728" w14:textId="192F67A1" w:rsidR="00DB08E2" w:rsidRPr="00715031" w:rsidRDefault="00EF0503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Calculs de volumes</w:t>
                      </w:r>
                      <w:r w:rsidR="00EA5F9C">
                        <w:rPr>
                          <w:b/>
                          <w:i/>
                          <w:sz w:val="20"/>
                        </w:rPr>
                        <w:t xml:space="preserve"> - </w:t>
                      </w:r>
                      <w:r w:rsidR="00DB08E2">
                        <w:rPr>
                          <w:b/>
                          <w:i/>
                          <w:sz w:val="20"/>
                        </w:rPr>
                        <w:t xml:space="preserve">Calculatrice </w:t>
                      </w:r>
                      <w:r w:rsidR="00EA5F9C">
                        <w:rPr>
                          <w:b/>
                          <w:i/>
                          <w:sz w:val="20"/>
                        </w:rPr>
                        <w:t>autorisée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F6342" wp14:editId="2C3FC96C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F8EA5" w14:textId="3446520A" w:rsidR="00DB08E2" w:rsidRPr="00170B7E" w:rsidRDefault="00EA5F9C" w:rsidP="00DB08E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r w:rsidR="00EF0503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DB08E2"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6342" id="Zone de texte 1" o:spid="_x0000_s1027" type="#_x0000_t202" style="position:absolute;left:0;text-align:left;margin-left:444.55pt;margin-top:29.35pt;width:2in;height:19.1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EHAIAAD8EAAAOAAAAZHJzL2Uyb0RvYy54bWysU01v2zAMvQ/YfxB0X+y4SZcacYqsRYYB&#10;RVsgHXpWZCkWIIuCpMTOfv0oOV/odhp2kUmTeiL5Huf3favJXjivwFR0PMopEYZDrcy2oj/fVl9m&#10;lPjATM00GFHRg/D0fvH507yzpSigAV0LRxDE+LKzFW1CsGWWed6IlvkRWGEwKMG1LKDrtlntWIfo&#10;rc6KPL/NOnC1dcCF9/j3cQjSRcKXUvDwIqUXgeiKYm0hnS6dm3hmizkrt47ZRvFjGewfqmiZMvjo&#10;GeqRBUZ2Tv0B1SruwIMMIw5tBlIqLlIP2M04/9DNumFWpF5wON6ex+T/Hyx/3q/tqyOh/wY9EhgH&#10;0llfevwZ++mla+MXKyUYxxEezmMTfSA8XpoVs1mOIY6xYnJT5NMIk11uW+fDdwEtiUZFHdKSpsX2&#10;Tz4MqaeU+JiBldI6UaMN6Sp6ezPN04VzBMG1ibkikXyEuVQerdBveqLqq642UB+wWQeDDrzlK4UV&#10;PTEfXplD4rEJFHN4wUNqwJfhaFHSgPv1t/8xH/nAKCUdCqmiBpVOif5hkKe78WQSdZecyfRrgY67&#10;jmyuI2bXPgAqdYxLY3kyY37QJ1M6aN9R8cv4JoaY4fhyRcPJfAiDuHFjuFguUxIqzbLwZNaWR+g4&#10;tTjtt/6dOXukJCCZz3ASHCs/MDPkDtwsdwGkSrTFKQ8zRbqjgypNxB83Kq7BtZ+yLnu/+A0AAP//&#10;AwBQSwMEFAAGAAgAAAAhAJtz3F3iAAAACgEAAA8AAABkcnMvZG93bnJldi54bWxMj01Lw0AQhu+C&#10;/2EZwYvY3Qg2acymqKCIVKUfSI/b7JiEZmfD7qZN/73bkx5n5uGd5y3mo+nYAZ1vLUlIJgIYUmV1&#10;S7WEzfrlNgPmgyKtOkso4YQe5uXlRaFybY+0xMMq1CyGkM+VhCaEPufcVw0a5Se2R4q3H+uMCnF0&#10;NddOHWO46fidEFNuVEvxQ6N6fG6w2q8GI2HfvN98idePp+/p28l9rge7dYutlNdX4+MDsIBj+IPh&#10;rB/VoYxOOzuQ9qyTkGWzJKIS7rMU2BlI0jRudhJmqQBeFvx/hfIXAAD//wMAUEsBAi0AFAAGAAgA&#10;AAAhALaDOJL+AAAA4QEAABMAAAAAAAAAAAAAAAAAAAAAAFtDb250ZW50X1R5cGVzXS54bWxQSwEC&#10;LQAUAAYACAAAACEAOP0h/9YAAACUAQAACwAAAAAAAAAAAAAAAAAvAQAAX3JlbHMvLnJlbHNQSwEC&#10;LQAUAAYACAAAACEA2wc4hBwCAAA/BAAADgAAAAAAAAAAAAAAAAAuAgAAZHJzL2Uyb0RvYy54bWxQ&#10;SwECLQAUAAYACAAAACEAm3PcXeIAAAAKAQAADwAAAAAAAAAAAAAAAAB2BAAAZHJzL2Rvd25yZXYu&#10;eG1sUEsFBgAAAAAEAAQA8wAAAIUFAAAAAA==&#10;" filled="f" stroked="f" strokeweight=".5pt">
                <v:textbox>
                  <w:txbxContent>
                    <w:p w14:paraId="45EF8EA5" w14:textId="3446520A" w:rsidR="00DB08E2" w:rsidRPr="00170B7E" w:rsidRDefault="00EA5F9C" w:rsidP="00DB08E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26</w:t>
                      </w:r>
                      <w:r w:rsidR="00DB08E2">
                        <w:rPr>
                          <w:b/>
                          <w:sz w:val="20"/>
                        </w:rPr>
                        <w:t xml:space="preserve"> / </w:t>
                      </w:r>
                      <w:r w:rsidR="00EF0503"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 w:rsidR="00DB08E2"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 w:rsidR="00DB08E2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291F55D6" w14:textId="77777777" w:rsidR="00DB08E2" w:rsidRPr="00CA78A2" w:rsidRDefault="00DB08E2" w:rsidP="00DB08E2">
      <w:pPr>
        <w:rPr>
          <w:b/>
          <w:sz w:val="6"/>
        </w:rPr>
      </w:pPr>
    </w:p>
    <w:p w14:paraId="322CBCFF" w14:textId="004623B8" w:rsidR="00DB08E2" w:rsidRDefault="00EA5F9C" w:rsidP="00DB08E2">
      <w:pPr>
        <w:rPr>
          <w:b/>
          <w:smallCaps/>
          <w:highlight w:val="lightGray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F0409" wp14:editId="33369CD1">
                <wp:simplePos x="0" y="0"/>
                <wp:positionH relativeFrom="margin">
                  <wp:posOffset>3766820</wp:posOffset>
                </wp:positionH>
                <wp:positionV relativeFrom="paragraph">
                  <wp:posOffset>90170</wp:posOffset>
                </wp:positionV>
                <wp:extent cx="2509284" cy="842645"/>
                <wp:effectExtent l="19050" t="19050" r="24765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30E1" w14:textId="77777777" w:rsidR="00DB08E2" w:rsidRPr="00A565FE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A565FE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71F90C37" w14:textId="77777777" w:rsidR="00DB08E2" w:rsidRPr="00A565FE" w:rsidRDefault="00DB08E2" w:rsidP="00DB08E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sz w:val="52"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0409" id="Zone de texte 11" o:spid="_x0000_s1028" type="#_x0000_t202" style="position:absolute;margin-left:296.6pt;margin-top:7.1pt;width:197.6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0MgAIAAJUFAAAOAAAAZHJzL2Uyb0RvYy54bWysVE1v2zAMvQ/YfxB0X50ESZsGdYqsRYcB&#10;RVesHXpWZKkRJouaxMTOfv0o2flo10uHXWxKfHoin0heXLa1ZRsVogFX8uHJgDPlJFTGPZf8x+PN&#10;pylnEYWrhAWnSr5VkV/OP364aPxMjWAFtlKBEYmLs8aXfIXoZ0UR5UrVIp6AV46cGkItkJbhuaiC&#10;aIi9tsVoMDgtGgiVDyBVjLR73Tn5PPNrrSR+0zoqZLbkFBvmb8jfZfoW8wsxew7Cr4zswxD/EEUt&#10;jKNL91TXAgVbB/MXVW1kgAgaTyTUBWhtpMo5UDbDwatsHlbCq5wLiRP9Xqb4/2jl3ebB3weG7Wdo&#10;6QGTII2Ps0ibKZ9Whzr9KVJGfpJwu5dNtcgkbY4mg/PRdMyZJN90PDodTxJNcTjtQ8QvCmqWjJIH&#10;epasltjcRuygO0i6LII11Y2xNi9SKagrG9hG0CNazDES+QuUdayhSKaTs0lmfuHM1XSgwPYNCiK0&#10;Lt2nctX0cR2kyBZurUoY674rzUyVFXkjSCGlcvtAMzqhNKX0noM9/hDVew53edCJfDM43B+ujYPQ&#10;qfRS2+rnThjd4ekRj/JOJrbLlhInqXeVsoRqSwUUoOut6OWNoVe+FRHvRaBmopqhAYHf6KMt0CtB&#10;b3G2gvD7rf2EpxonL2cNNWfJ46+1CIoz+9VR9Z8Px+PUzXkxnpyNaBGOPctjj1vXV0ClM6RR5GU2&#10;Ex7tztQB6ieaI4t0K7mEk3R3yXFnXmE3MmgOSbVYZBD1rxd46x68TNRJ5VTDj+2TCL4vdKQWuYNd&#10;G4vZq3rvsOmkg8UaQZvcDEnnTtVef+r93E79nErD5XidUYdpOv8DAAD//wMAUEsDBBQABgAIAAAA&#10;IQAADY1h4AAAAAoBAAAPAAAAZHJzL2Rvd25yZXYueG1sTI8xT8MwEIV3JP6DdUhs1GlIozjEqRAS&#10;HeiAaBgYnfhIImI7it024ddzneh0untP775XbGczsBNOvndWwnoVAUPbON3bVsJn9fqQAfNBWa0G&#10;Z1HCgh625e1NoXLtzvYDT4fQMgqxPlcSuhDGnHPfdGiUX7kRLWnfbjIq0Dq1XE/qTOFm4HEUpdyo&#10;3tKHTo340mHzczgaCV/v6Xq/q6vkbRHV5heb3X4RsZT3d/PzE7CAc/g3wwWf0KEkptodrfZskLAR&#10;jzFZSUhokkFkWQKsvhxSAbws+HWF8g8AAP//AwBQSwECLQAUAAYACAAAACEAtoM4kv4AAADhAQAA&#10;EwAAAAAAAAAAAAAAAAAAAAAAW0NvbnRlbnRfVHlwZXNdLnhtbFBLAQItABQABgAIAAAAIQA4/SH/&#10;1gAAAJQBAAALAAAAAAAAAAAAAAAAAC8BAABfcmVscy8ucmVsc1BLAQItABQABgAIAAAAIQAj7P0M&#10;gAIAAJUFAAAOAAAAAAAAAAAAAAAAAC4CAABkcnMvZTJvRG9jLnhtbFBLAQItABQABgAIAAAAIQAA&#10;DY1h4AAAAAoBAAAPAAAAAAAAAAAAAAAAANoEAABkcnMvZG93bnJldi54bWxQSwUGAAAAAAQABADz&#10;AAAA5wUAAAAA&#10;" fillcolor="white [3201]" strokecolor="black [3213]" strokeweight="2.25pt">
                <v:textbox>
                  <w:txbxContent>
                    <w:p w14:paraId="426D30E1" w14:textId="77777777" w:rsidR="00DB08E2" w:rsidRPr="00A565FE" w:rsidRDefault="00DB08E2" w:rsidP="00DB08E2">
                      <w:pPr>
                        <w:rPr>
                          <w:b/>
                        </w:rPr>
                      </w:pPr>
                      <w:r w:rsidRPr="00A565FE">
                        <w:rPr>
                          <w:b/>
                          <w:u w:val="single"/>
                        </w:rPr>
                        <w:t>NOTE</w:t>
                      </w:r>
                      <w:r w:rsidRPr="00A565FE">
                        <w:rPr>
                          <w:b/>
                        </w:rPr>
                        <w:t xml:space="preserve"> : </w:t>
                      </w:r>
                    </w:p>
                    <w:p w14:paraId="71F90C37" w14:textId="77777777" w:rsidR="00DB08E2" w:rsidRPr="00A565FE" w:rsidRDefault="00DB08E2" w:rsidP="00DB08E2">
                      <w:pPr>
                        <w:jc w:val="right"/>
                        <w:rPr>
                          <w:b/>
                        </w:rPr>
                      </w:pPr>
                      <w:r w:rsidRPr="00A565FE">
                        <w:rPr>
                          <w:b/>
                          <w:sz w:val="52"/>
                        </w:rPr>
                        <w:t>/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3371" wp14:editId="50304C04">
                <wp:simplePos x="0" y="0"/>
                <wp:positionH relativeFrom="column">
                  <wp:posOffset>131445</wp:posOffset>
                </wp:positionH>
                <wp:positionV relativeFrom="paragraph">
                  <wp:posOffset>109855</wp:posOffset>
                </wp:positionV>
                <wp:extent cx="2873375" cy="605155"/>
                <wp:effectExtent l="0" t="0" r="3175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CA8D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</w:t>
                            </w:r>
                          </w:p>
                          <w:p w14:paraId="2A96605C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3371" id="Zone de texte 7" o:spid="_x0000_s1029" type="#_x0000_t202" style="position:absolute;margin-left:10.35pt;margin-top:8.65pt;width:226.2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eeAIAAGwFAAAOAAAAZHJzL2Uyb0RvYy54bWysVEtPGzEQvlfqf7B8L5sHARqxQSmIqhIC&#10;VKg4O16bWPV6XHuS3fTXM/ZuHqVcqHrZHXven7+Z84u2tmytQjTgSj48GnCmnITKuOeS/3i8/nTG&#10;WUThKmHBqZJvVOQXs48fzhs/VSNYgq1UYBTExWnjS75E9NOiiHKpahGPwCtHSg2hFkjH8FxUQTQU&#10;vbbFaDA4KRoIlQ8gVYx0e9Up+SzH11pJvNM6KmS25FQb5m/I30X6FrNzMX0Owi+N7MsQ/1BFLYyj&#10;pLtQVwIFWwXzV6jayAARNB5JqAvQ2kiVe6BuhoNX3TwshVe5FwIn+h1M8f+FlbfrB38fGLZfoKUH&#10;TIA0Pk4jXaZ+Wh3q9KdKGekJws0ONtUik3Q5Ojsdj08nnEnSnQwmw8kkhSn23j5E/KqgZkkoeaBn&#10;yWiJ9U3EznRrkpJFsKa6NtbmQ6KCurSBrQU9osVcIwX/w8o61lDy8WSQAztI7l1k61IYlcnQp9t3&#10;mCXcWJVsrPuuNDNVbvSN3EJK5Xb5s3Wy0pTqPY69/b6q9zh3fZBHzgwOd861cRBy93l69pBVP7eQ&#10;6c6e3uag7yRiu2ip8ZKPtwRYQLUhXgToRiZ6eW3o8W5ExHsRaEaICjT3eEcfbYHAh17ibAnh91v3&#10;yZ6oS1rOGpq5ksdfKxEUZ/abI1J/Hh4fpyHNh+PJ6YgO4VCzONS4VX0JxIghbRgvs5js0W5FHaB+&#10;ovUwT1lJJZyk3CXHrXiJ3Sag9SLVfJ6NaCy9wBv34GUKnVBO1Hxsn0TwPX+RmH8L2+kU01c07myT&#10;p4P5CkGbzPGEc4dqjz+NdJ6Sfv2knXF4zlb7JTl7AQAA//8DAFBLAwQUAAYACAAAACEAnQ/Q5+AA&#10;AAAJAQAADwAAAGRycy9kb3ducmV2LnhtbEyPS0/DMBCE70j9D9YicUHUaUIbFOJUCPGQuNHwEDc3&#10;XpKo8TqK3ST8e5YTPe7MaPabfDvbTow4+NaRgtUyAoFUOdNSreCtfLy6AeGDJqM7R6jgBz1si8VZ&#10;rjPjJnrFcRdqwSXkM62gCaHPpPRVg1b7peuR2Pt2g9WBz6GWZtATl9tOxlG0kVa3xB8a3eN9g9Vh&#10;d7QKvi7rzxc/P71PyTrpH57HMv0wpVIX5/PdLYiAc/gPwx8+o0PBTHt3JONFpyCOUk6yniYg2L9O&#10;kxjEnoVVvAFZ5PJ0QfELAAD//wMAUEsBAi0AFAAGAAgAAAAhALaDOJL+AAAA4QEAABMAAAAAAAAA&#10;AAAAAAAAAAAAAFtDb250ZW50X1R5cGVzXS54bWxQSwECLQAUAAYACAAAACEAOP0h/9YAAACUAQAA&#10;CwAAAAAAAAAAAAAAAAAvAQAAX3JlbHMvLnJlbHNQSwECLQAUAAYACAAAACEAQTcaXngCAABsBQAA&#10;DgAAAAAAAAAAAAAAAAAuAgAAZHJzL2Uyb0RvYy54bWxQSwECLQAUAAYACAAAACEAnQ/Q5+AAAAAJ&#10;AQAADwAAAAAAAAAAAAAAAADSBAAAZHJzL2Rvd25yZXYueG1sUEsFBgAAAAAEAAQA8wAAAN8FAAAA&#10;AA==&#10;" fillcolor="white [3201]" stroked="f" strokeweight=".5pt">
                <v:textbox>
                  <w:txbxContent>
                    <w:p w14:paraId="64FBCA8D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………………………………………</w:t>
                      </w:r>
                    </w:p>
                    <w:p w14:paraId="2A96605C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95B5CB3" w14:textId="43A7326C" w:rsidR="00DB08E2" w:rsidRDefault="00DB08E2" w:rsidP="00DB08E2">
      <w:pPr>
        <w:rPr>
          <w:b/>
          <w:smallCaps/>
          <w:highlight w:val="lightGray"/>
        </w:rPr>
      </w:pPr>
    </w:p>
    <w:p w14:paraId="4100259B" w14:textId="77777777" w:rsidR="00DB08E2" w:rsidRDefault="00DB08E2" w:rsidP="00DB08E2">
      <w:pPr>
        <w:rPr>
          <w:b/>
          <w:smallCaps/>
          <w:highlight w:val="lightGray"/>
        </w:rPr>
      </w:pPr>
    </w:p>
    <w:p w14:paraId="3DAF7869" w14:textId="77777777" w:rsidR="00DB08E2" w:rsidRDefault="00DB08E2" w:rsidP="00DB08E2">
      <w:pPr>
        <w:rPr>
          <w:b/>
          <w:smallCaps/>
          <w:highlight w:val="lightGray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DB08E2" w:rsidRPr="00501461" w14:paraId="004542E0" w14:textId="77777777" w:rsidTr="00460DD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0FAB2A7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88D44C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071C5D17" w14:textId="77777777" w:rsidTr="00460DD2">
        <w:trPr>
          <w:trHeight w:val="265"/>
        </w:trPr>
        <w:tc>
          <w:tcPr>
            <w:tcW w:w="8926" w:type="dxa"/>
          </w:tcPr>
          <w:p w14:paraId="7C2347FD" w14:textId="74B1CC94" w:rsidR="00DB08E2" w:rsidRPr="004348D1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>Savoir calculer un volume.</w:t>
            </w:r>
          </w:p>
        </w:tc>
        <w:tc>
          <w:tcPr>
            <w:tcW w:w="992" w:type="dxa"/>
          </w:tcPr>
          <w:p w14:paraId="708DB31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268FB03C" w14:textId="77777777" w:rsidTr="00460DD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662BE5D6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D4292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31431F80" w14:textId="77777777" w:rsidTr="00460DD2">
        <w:trPr>
          <w:trHeight w:val="259"/>
        </w:trPr>
        <w:tc>
          <w:tcPr>
            <w:tcW w:w="8926" w:type="dxa"/>
          </w:tcPr>
          <w:p w14:paraId="7168B56D" w14:textId="594AB4C0" w:rsidR="00DB08E2" w:rsidRPr="0037751F" w:rsidRDefault="004348D1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Savoir résoudre un problème en utilisant les formules de volume.</w:t>
            </w:r>
          </w:p>
        </w:tc>
        <w:tc>
          <w:tcPr>
            <w:tcW w:w="992" w:type="dxa"/>
          </w:tcPr>
          <w:p w14:paraId="59050950" w14:textId="77777777" w:rsidR="00DB08E2" w:rsidRPr="00501461" w:rsidRDefault="00DB08E2" w:rsidP="00460DD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733EE" w:rsidRPr="00501461" w14:paraId="43BBA328" w14:textId="77777777" w:rsidTr="008733EE">
        <w:trPr>
          <w:trHeight w:val="259"/>
        </w:trPr>
        <w:tc>
          <w:tcPr>
            <w:tcW w:w="8926" w:type="dxa"/>
            <w:shd w:val="clear" w:color="auto" w:fill="BFBFBF" w:themeFill="background1" w:themeFillShade="BF"/>
          </w:tcPr>
          <w:p w14:paraId="6F131ABB" w14:textId="3FED19E7" w:rsidR="008733EE" w:rsidRDefault="008733EE" w:rsidP="008733EE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>
              <w:rPr>
                <w:rFonts w:ascii="Times New Roman" w:hAnsi="Times New Roman" w:cs="Times New Roman"/>
                <w:b/>
              </w:rPr>
              <w:t>Raisonner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F568A0" w14:textId="77777777" w:rsidR="008733EE" w:rsidRPr="00501461" w:rsidRDefault="008733EE" w:rsidP="008733E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733EE" w:rsidRPr="00501461" w14:paraId="37CFD3B1" w14:textId="77777777" w:rsidTr="00460DD2">
        <w:trPr>
          <w:trHeight w:val="259"/>
        </w:trPr>
        <w:tc>
          <w:tcPr>
            <w:tcW w:w="8926" w:type="dxa"/>
          </w:tcPr>
          <w:p w14:paraId="17E352E5" w14:textId="78E0FC5A" w:rsidR="008733EE" w:rsidRPr="008733EE" w:rsidRDefault="008733EE" w:rsidP="008733E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3EE">
              <w:rPr>
                <w:rFonts w:ascii="Times New Roman" w:hAnsi="Times New Roman" w:cs="Times New Roman"/>
                <w:i/>
                <w:sz w:val="20"/>
                <w:szCs w:val="20"/>
              </w:rPr>
              <w:t>Connaître le vocabulaire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sur les solides de l’espace.</w:t>
            </w:r>
          </w:p>
        </w:tc>
        <w:tc>
          <w:tcPr>
            <w:tcW w:w="992" w:type="dxa"/>
          </w:tcPr>
          <w:p w14:paraId="06EFC7C7" w14:textId="77777777" w:rsidR="008733EE" w:rsidRPr="00501461" w:rsidRDefault="008733EE" w:rsidP="008733E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1C3861" w14:textId="77777777" w:rsidR="00DB08E2" w:rsidRPr="00DD3541" w:rsidRDefault="00DB08E2" w:rsidP="00DB08E2">
      <w:pPr>
        <w:jc w:val="center"/>
        <w:rPr>
          <w:b/>
          <w:smallCaps/>
          <w:highlight w:val="lightGray"/>
          <w:lang w:val="es-ES"/>
        </w:rPr>
      </w:pPr>
      <w:r w:rsidRPr="00DD3541">
        <w:rPr>
          <w:b/>
          <w:lang w:val="es-ES"/>
        </w:rPr>
        <w:t xml:space="preserve">D : </w:t>
      </w:r>
      <w:proofErr w:type="spellStart"/>
      <w:r w:rsidRPr="00DD3541">
        <w:rPr>
          <w:b/>
          <w:i/>
          <w:lang w:val="es-ES"/>
        </w:rPr>
        <w:t>Débutant</w:t>
      </w:r>
      <w:proofErr w:type="spellEnd"/>
      <w:r w:rsidRPr="00DD3541">
        <w:rPr>
          <w:b/>
          <w:i/>
          <w:lang w:val="es-ES"/>
        </w:rPr>
        <w:t>(e)</w:t>
      </w:r>
      <w:r w:rsidRPr="00DD3541">
        <w:rPr>
          <w:b/>
          <w:lang w:val="es-ES"/>
        </w:rPr>
        <w:t xml:space="preserve">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 A : </w:t>
      </w:r>
      <w:proofErr w:type="spellStart"/>
      <w:r w:rsidRPr="00DD3541">
        <w:rPr>
          <w:b/>
          <w:i/>
          <w:lang w:val="es-ES"/>
        </w:rPr>
        <w:t>Apprenti</w:t>
      </w:r>
      <w:proofErr w:type="spellEnd"/>
      <w:r w:rsidRPr="00DD3541">
        <w:rPr>
          <w:b/>
          <w:i/>
          <w:lang w:val="es-ES"/>
        </w:rPr>
        <w:t>(e)</w:t>
      </w:r>
      <w:r w:rsidRPr="00DD3541">
        <w:rPr>
          <w:b/>
          <w:lang w:val="es-ES"/>
        </w:rPr>
        <w:t xml:space="preserve"> 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C : </w:t>
      </w:r>
      <w:r w:rsidRPr="00DD3541">
        <w:rPr>
          <w:b/>
          <w:i/>
          <w:lang w:val="es-ES"/>
        </w:rPr>
        <w:t>Confirmé(e)</w:t>
      </w:r>
      <w:r w:rsidRPr="00DD3541">
        <w:rPr>
          <w:b/>
          <w:lang w:val="es-ES"/>
        </w:rPr>
        <w:t xml:space="preserve">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 E : </w:t>
      </w:r>
      <w:r w:rsidRPr="00DD3541">
        <w:rPr>
          <w:b/>
          <w:i/>
          <w:lang w:val="es-ES"/>
        </w:rPr>
        <w:t>Expert(e)</w:t>
      </w:r>
    </w:p>
    <w:p w14:paraId="05CB9708" w14:textId="77777777" w:rsidR="008D3B47" w:rsidRPr="00771600" w:rsidRDefault="008D3B47" w:rsidP="00F91FD6">
      <w:pPr>
        <w:spacing w:after="0"/>
        <w:rPr>
          <w:b/>
          <w:smallCaps/>
          <w:highlight w:val="darkGray"/>
          <w:lang w:val="es-ES"/>
        </w:rPr>
      </w:pPr>
    </w:p>
    <w:p w14:paraId="5B38AA5D" w14:textId="1E291595" w:rsidR="00F91FD6" w:rsidRDefault="00F91FD6" w:rsidP="00F91FD6">
      <w:pPr>
        <w:spacing w:after="0"/>
        <w:rPr>
          <w:b/>
          <w:sz w:val="16"/>
          <w:szCs w:val="16"/>
        </w:rPr>
      </w:pPr>
      <w:r w:rsidRPr="00F926A1">
        <w:rPr>
          <w:b/>
          <w:smallCaps/>
          <w:highlight w:val="darkGray"/>
        </w:rPr>
        <w:t>Exercice 1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8B5039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738B47D1" w14:textId="77777777" w:rsidR="008B5039" w:rsidRPr="00CA78A2" w:rsidRDefault="008B5039" w:rsidP="00F91FD6">
      <w:pPr>
        <w:spacing w:after="0"/>
        <w:rPr>
          <w:b/>
          <w:smallCaps/>
        </w:rPr>
      </w:pPr>
    </w:p>
    <w:p w14:paraId="27E31E6A" w14:textId="77777777" w:rsidR="00EA5F9C" w:rsidRDefault="00EA5F9C" w:rsidP="00EA5F9C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Compléter en effectuant les conversions suivantes :</w:t>
      </w:r>
    </w:p>
    <w:p w14:paraId="4F128799" w14:textId="77777777" w:rsidR="00EA5F9C" w:rsidRDefault="00EA5F9C" w:rsidP="00EA5F9C">
      <w:pPr>
        <w:pStyle w:val="Paragraphedeliste"/>
        <w:numPr>
          <w:ilvl w:val="0"/>
          <w:numId w:val="8"/>
        </w:numPr>
        <w:rPr>
          <w:rFonts w:ascii="Cambria Math" w:eastAsiaTheme="minorEastAsia" w:hAnsi="Cambria Math" w:cs="Times New Roman"/>
          <w:sz w:val="24"/>
          <w:szCs w:val="24"/>
          <w:oMath/>
        </w:rPr>
        <w:sectPr w:rsidR="00EA5F9C" w:rsidSect="00EA5F9C">
          <w:footerReference w:type="default" r:id="rId7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14E8D02D" w14:textId="25C81E35" w:rsidR="00EA5F9C" w:rsidRPr="006F0512" w:rsidRDefault="00EF4B58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0,06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42870EC9" w14:textId="120376E8" w:rsidR="00EA5F9C" w:rsidRPr="006F0512" w:rsidRDefault="00EF4B58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2,94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h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524F16F3" w14:textId="30884B22" w:rsidR="00EA5F9C" w:rsidRPr="006F0512" w:rsidRDefault="00EF4B58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14,7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dam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3F3051A0" w14:textId="3F77AA36" w:rsidR="00EA5F9C" w:rsidRPr="006F0512" w:rsidRDefault="00EF4B58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412,5</m:t>
        </m:r>
      </m:oMath>
      <w:r w:rsidR="00EA5F9C">
        <w:rPr>
          <w:rFonts w:eastAsiaTheme="minorEastAsia" w:cs="Times New Roman"/>
          <w:sz w:val="24"/>
          <w:szCs w:val="24"/>
        </w:rPr>
        <w:t xml:space="preserve"> hL =  </w:t>
      </w:r>
      <w:r w:rsidR="00EA5F9C">
        <w:rPr>
          <w:rFonts w:eastAsiaTheme="minorEastAsia" w:cs="Times New Roman"/>
          <w:iCs/>
          <w:sz w:val="24"/>
          <w:szCs w:val="24"/>
        </w:rPr>
        <w:t>………</w:t>
      </w:r>
      <w:r>
        <w:rPr>
          <w:rFonts w:eastAsiaTheme="minorEastAsia" w:cs="Times New Roman"/>
          <w:iCs/>
          <w:sz w:val="24"/>
          <w:szCs w:val="24"/>
        </w:rPr>
        <w:t xml:space="preserve">……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3BB84FCD" w14:textId="33A11864" w:rsidR="00EA5F9C" w:rsidRPr="006F0512" w:rsidRDefault="00EF4B58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3,4</m:t>
        </m:r>
      </m:oMath>
      <w:r w:rsidR="00EA5F9C">
        <w:rPr>
          <w:rFonts w:eastAsiaTheme="minorEastAsia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</w:p>
    <w:p w14:paraId="28DA3BCC" w14:textId="14F810FD" w:rsidR="00EA5F9C" w:rsidRPr="006F0512" w:rsidRDefault="00C00747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19,2</m:t>
        </m:r>
      </m:oMath>
      <w:r w:rsidR="00EA5F9C">
        <w:rPr>
          <w:rFonts w:eastAsiaTheme="minorEastAsia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cL</m:t>
        </m:r>
      </m:oMath>
    </w:p>
    <w:p w14:paraId="5734D028" w14:textId="0C48D53D" w:rsidR="00EA5F9C" w:rsidRPr="006F0512" w:rsidRDefault="00C00747" w:rsidP="00EA5F9C">
      <w:pPr>
        <w:pStyle w:val="Paragraphedeliste"/>
        <w:numPr>
          <w:ilvl w:val="0"/>
          <w:numId w:val="8"/>
        </w:numPr>
        <w:spacing w:line="480" w:lineRule="auto"/>
        <w:rPr>
          <w:rFonts w:eastAsiaTheme="minorEastAsia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80,6</m:t>
        </m:r>
      </m:oMath>
      <w:r w:rsidR="00EA5F9C">
        <w:rPr>
          <w:rFonts w:eastAsiaTheme="minorEastAsia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="00EA5F9C">
        <w:rPr>
          <w:rFonts w:eastAsiaTheme="minorEastAsia" w:cs="Times New Roman"/>
          <w:sz w:val="24"/>
          <w:szCs w:val="24"/>
        </w:rPr>
        <w:t xml:space="preserve"> = ………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14:paraId="40B20EEB" w14:textId="0D6D332A" w:rsidR="008733EE" w:rsidRPr="00C00747" w:rsidRDefault="00C00747" w:rsidP="006F0512">
      <w:pPr>
        <w:pStyle w:val="Paragraphedeliste"/>
        <w:numPr>
          <w:ilvl w:val="0"/>
          <w:numId w:val="8"/>
        </w:numPr>
        <w:spacing w:after="0" w:line="360" w:lineRule="auto"/>
        <w:rPr>
          <w:rFonts w:eastAsiaTheme="minorEastAsia" w:cs="Times New Roman"/>
          <w:sz w:val="24"/>
          <w:szCs w:val="24"/>
        </w:rPr>
        <w:sectPr w:rsidR="008733EE" w:rsidRPr="00C00747" w:rsidSect="008733EE">
          <w:footerReference w:type="default" r:id="rId8"/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0,53</m:t>
        </m:r>
      </m:oMath>
      <w:r w:rsidR="00EA5F9C" w:rsidRPr="00C00747">
        <w:rPr>
          <w:rFonts w:eastAsiaTheme="minorEastAsia" w:cs="Times New Roman"/>
          <w:sz w:val="24"/>
          <w:szCs w:val="24"/>
        </w:rPr>
        <w:t xml:space="preserve"> </w:t>
      </w:r>
      <w:r w:rsidR="00242DD4">
        <w:rPr>
          <w:rFonts w:eastAsiaTheme="minorEastAsia" w:cs="Times New Roman"/>
          <w:sz w:val="24"/>
          <w:szCs w:val="24"/>
        </w:rPr>
        <w:t>c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EA5F9C" w:rsidRPr="00C00747">
        <w:rPr>
          <w:rFonts w:eastAsiaTheme="minorEastAsia" w:cs="Times New Roman"/>
          <w:sz w:val="24"/>
          <w:szCs w:val="24"/>
        </w:rPr>
        <w:t xml:space="preserve"> =  ………</w:t>
      </w:r>
      <w:r w:rsidRPr="00C00747">
        <w:rPr>
          <w:rFonts w:eastAsiaTheme="minorEastAsia" w:cs="Times New Roman"/>
          <w:sz w:val="24"/>
          <w:szCs w:val="24"/>
        </w:rPr>
        <w:t xml:space="preserve"> L</w:t>
      </w:r>
    </w:p>
    <w:p w14:paraId="14AB1F88" w14:textId="77777777" w:rsidR="008B5039" w:rsidRDefault="008B5039" w:rsidP="00EA5F9C">
      <w:pPr>
        <w:spacing w:after="0"/>
        <w:rPr>
          <w:b/>
          <w:smallCaps/>
          <w:highlight w:val="darkGray"/>
        </w:rPr>
      </w:pPr>
    </w:p>
    <w:p w14:paraId="4274F73A" w14:textId="797B925E" w:rsidR="00EA5F9C" w:rsidRDefault="00EA5F9C" w:rsidP="00EA5F9C">
      <w:pPr>
        <w:spacing w:after="0"/>
        <w:rPr>
          <w:b/>
          <w:sz w:val="16"/>
          <w:szCs w:val="16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8B5039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12EC6F03" w14:textId="77777777" w:rsidR="008B5039" w:rsidRPr="00CA78A2" w:rsidRDefault="008B5039" w:rsidP="00EA5F9C">
      <w:pPr>
        <w:spacing w:after="0"/>
        <w:rPr>
          <w:b/>
          <w:smallCaps/>
        </w:rPr>
      </w:pPr>
    </w:p>
    <w:p w14:paraId="1C3D5605" w14:textId="7B0FD6F5" w:rsidR="00EA5F9C" w:rsidRDefault="00C00747" w:rsidP="008B5039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Calculer le volume d’un cube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</m:oMath>
      <w:r>
        <w:rPr>
          <w:rFonts w:eastAsiaTheme="minorEastAsia" w:cs="Times New Roman"/>
          <w:sz w:val="24"/>
          <w:szCs w:val="24"/>
        </w:rPr>
        <w:t xml:space="preserve"> mm de côté.</w:t>
      </w:r>
    </w:p>
    <w:p w14:paraId="5770875D" w14:textId="23776DF2" w:rsidR="00C00747" w:rsidRDefault="00C00747" w:rsidP="008B5039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Calculer le volume, en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eastAsiaTheme="minorEastAsia" w:cs="Times New Roman"/>
          <w:sz w:val="24"/>
          <w:szCs w:val="24"/>
        </w:rPr>
        <w:t xml:space="preserve"> d’un pavé droit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eastAsiaTheme="minorEastAsia" w:cs="Times New Roman"/>
          <w:sz w:val="24"/>
          <w:szCs w:val="24"/>
        </w:rPr>
        <w:t xml:space="preserve"> dm de profondeur,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0,8 m</m:t>
        </m:r>
      </m:oMath>
      <w:r>
        <w:rPr>
          <w:rFonts w:eastAsiaTheme="minorEastAsia" w:cs="Times New Roman"/>
          <w:sz w:val="24"/>
          <w:szCs w:val="24"/>
        </w:rPr>
        <w:t xml:space="preserve"> de longueur et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60</m:t>
        </m:r>
      </m:oMath>
      <w:r>
        <w:rPr>
          <w:rFonts w:eastAsiaTheme="minorEastAsia" w:cs="Times New Roman"/>
          <w:sz w:val="24"/>
          <w:szCs w:val="24"/>
        </w:rPr>
        <w:t xml:space="preserve"> cm de hauteur.</w:t>
      </w:r>
    </w:p>
    <w:p w14:paraId="54C70EAC" w14:textId="32F201CB" w:rsidR="00C00747" w:rsidRDefault="00C00747" w:rsidP="008B5039">
      <w:pPr>
        <w:pStyle w:val="Paragraphedeliste"/>
        <w:numPr>
          <w:ilvl w:val="0"/>
          <w:numId w:val="10"/>
        </w:numPr>
        <w:spacing w:line="360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Calculer le volume, arrondi au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eastAsiaTheme="minorEastAsia" w:cs="Times New Roman"/>
          <w:sz w:val="24"/>
          <w:szCs w:val="24"/>
        </w:rPr>
        <w:t xml:space="preserve"> près d’un cylindre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eastAsiaTheme="minorEastAsia" w:cs="Times New Roman"/>
          <w:sz w:val="24"/>
          <w:szCs w:val="24"/>
        </w:rPr>
        <w:t xml:space="preserve"> cm de rayon et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13,4</m:t>
        </m:r>
      </m:oMath>
      <w:r>
        <w:rPr>
          <w:rFonts w:eastAsiaTheme="minorEastAsia" w:cs="Times New Roman"/>
          <w:sz w:val="24"/>
          <w:szCs w:val="24"/>
        </w:rPr>
        <w:t xml:space="preserve"> dm de hauteur.</w:t>
      </w:r>
      <w:r w:rsidR="008B5039">
        <w:rPr>
          <w:rFonts w:eastAsiaTheme="minorEastAsia" w:cs="Times New Roman"/>
          <w:sz w:val="24"/>
          <w:szCs w:val="24"/>
        </w:rPr>
        <w:t xml:space="preserve"> (</w:t>
      </w:r>
      <w:r w:rsidR="008B5039" w:rsidRPr="008B5039">
        <w:rPr>
          <w:rFonts w:eastAsiaTheme="minorEastAsia" w:cs="Times New Roman"/>
          <w:b/>
          <w:bCs/>
          <w:i/>
          <w:iCs/>
          <w:sz w:val="24"/>
          <w:szCs w:val="24"/>
        </w:rPr>
        <w:t>on donnera également la valeur exacte</w:t>
      </w:r>
      <w:r w:rsidR="008B5039">
        <w:rPr>
          <w:rFonts w:eastAsiaTheme="minorEastAsia" w:cs="Times New Roman"/>
          <w:sz w:val="24"/>
          <w:szCs w:val="24"/>
        </w:rPr>
        <w:t>…)</w:t>
      </w:r>
    </w:p>
    <w:p w14:paraId="1DE386BA" w14:textId="3970F398" w:rsidR="00C00747" w:rsidRPr="00C00747" w:rsidRDefault="00C00747" w:rsidP="008B503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00747">
        <w:rPr>
          <w:rFonts w:cs="Times New Roman"/>
          <w:sz w:val="24"/>
          <w:szCs w:val="24"/>
        </w:rPr>
        <w:t>Calculer le volume</w:t>
      </w:r>
      <w:r w:rsidR="008B5039">
        <w:rPr>
          <w:rFonts w:cs="Times New Roman"/>
          <w:sz w:val="24"/>
          <w:szCs w:val="24"/>
        </w:rPr>
        <w:t xml:space="preserve">, en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8B5039">
        <w:rPr>
          <w:rFonts w:eastAsiaTheme="minorEastAsia" w:cs="Times New Roman"/>
          <w:iCs/>
          <w:sz w:val="24"/>
          <w:szCs w:val="24"/>
        </w:rPr>
        <w:t>,</w:t>
      </w:r>
      <w:r w:rsidRPr="00C00747">
        <w:rPr>
          <w:rFonts w:cs="Times New Roman"/>
          <w:sz w:val="24"/>
          <w:szCs w:val="24"/>
        </w:rPr>
        <w:t xml:space="preserve"> d’un prisme droit de hauteur </w:t>
      </w:r>
      <m:oMath>
        <m:r>
          <w:rPr>
            <w:rFonts w:ascii="Cambria Math" w:hAnsi="Cambria Math" w:cs="Times New Roman"/>
            <w:sz w:val="24"/>
            <w:szCs w:val="24"/>
          </w:rPr>
          <m:t>0,7</m:t>
        </m:r>
      </m:oMath>
      <w:r>
        <w:rPr>
          <w:rFonts w:cs="Times New Roman"/>
          <w:sz w:val="24"/>
          <w:szCs w:val="24"/>
        </w:rPr>
        <w:t xml:space="preserve"> </w:t>
      </w:r>
      <w:r w:rsidRPr="00C00747">
        <w:rPr>
          <w:rFonts w:cs="Times New Roman"/>
          <w:sz w:val="24"/>
          <w:szCs w:val="24"/>
        </w:rPr>
        <w:t>m et dont les bases sont des</w:t>
      </w:r>
    </w:p>
    <w:p w14:paraId="37DE2FCE" w14:textId="46FD5340" w:rsidR="00C00747" w:rsidRDefault="00C00747" w:rsidP="008B5039">
      <w:pPr>
        <w:pStyle w:val="Paragraphedeliste"/>
        <w:spacing w:line="360" w:lineRule="auto"/>
        <w:rPr>
          <w:rFonts w:cs="Times New Roman"/>
          <w:sz w:val="24"/>
          <w:szCs w:val="24"/>
        </w:rPr>
      </w:pPr>
      <w:r w:rsidRPr="00C00747">
        <w:rPr>
          <w:rFonts w:cs="Times New Roman"/>
          <w:sz w:val="24"/>
          <w:szCs w:val="24"/>
        </w:rPr>
        <w:t xml:space="preserve">triangles de base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</m:oMath>
      <w:r>
        <w:rPr>
          <w:rFonts w:cs="Times New Roman"/>
          <w:sz w:val="24"/>
          <w:szCs w:val="24"/>
        </w:rPr>
        <w:t xml:space="preserve"> </w:t>
      </w:r>
      <w:r w:rsidRPr="00C00747">
        <w:rPr>
          <w:rFonts w:cs="Times New Roman"/>
          <w:sz w:val="24"/>
          <w:szCs w:val="24"/>
        </w:rPr>
        <w:t xml:space="preserve">dm et de hauteur correspondante </w:t>
      </w:r>
      <m:oMath>
        <m:r>
          <w:rPr>
            <w:rFonts w:ascii="Cambria Math" w:hAnsi="Cambria Math" w:cs="Times New Roman"/>
            <w:sz w:val="24"/>
            <w:szCs w:val="24"/>
          </w:rPr>
          <m:t>49</m:t>
        </m:r>
      </m:oMath>
      <w:r w:rsidRPr="00C00747">
        <w:rPr>
          <w:rFonts w:cs="Times New Roman"/>
          <w:sz w:val="24"/>
          <w:szCs w:val="24"/>
        </w:rPr>
        <w:t xml:space="preserve"> cm.</w:t>
      </w:r>
    </w:p>
    <w:p w14:paraId="7472DB52" w14:textId="5FF0B4DD" w:rsidR="00C00747" w:rsidRPr="008B5039" w:rsidRDefault="00C00747" w:rsidP="008B503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sz w:val="24"/>
          <w:szCs w:val="24"/>
        </w:rPr>
      </w:pPr>
      <w:r w:rsidRPr="00C00747">
        <w:rPr>
          <w:rFonts w:cs="Times New Roman"/>
          <w:sz w:val="24"/>
          <w:szCs w:val="24"/>
        </w:rPr>
        <w:t>Calculer le volume</w:t>
      </w:r>
      <w:r w:rsidR="008B5039">
        <w:rPr>
          <w:rFonts w:cs="Times New Roman"/>
          <w:sz w:val="24"/>
          <w:szCs w:val="24"/>
        </w:rPr>
        <w:t xml:space="preserve">, en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C00747">
        <w:rPr>
          <w:rFonts w:cs="Times New Roman"/>
          <w:sz w:val="24"/>
          <w:szCs w:val="24"/>
        </w:rPr>
        <w:t xml:space="preserve"> d’une pyramide de hauteur </w:t>
      </w:r>
      <m:oMath>
        <m:r>
          <w:rPr>
            <w:rFonts w:ascii="Cambria Math" w:hAnsi="Cambria Math" w:cs="Times New Roman"/>
            <w:sz w:val="24"/>
            <w:szCs w:val="24"/>
          </w:rPr>
          <m:t>0,6</m:t>
        </m:r>
      </m:oMath>
      <w:r w:rsidRPr="00C00747">
        <w:rPr>
          <w:rFonts w:cs="Times New Roman"/>
          <w:sz w:val="24"/>
          <w:szCs w:val="24"/>
        </w:rPr>
        <w:t xml:space="preserve"> dm et dont la base est un triangle. La base du triangle mesure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</m:oMath>
      <w:r w:rsidRPr="00C00747">
        <w:rPr>
          <w:rFonts w:cs="Times New Roman"/>
          <w:sz w:val="24"/>
          <w:szCs w:val="24"/>
        </w:rPr>
        <w:t xml:space="preserve"> cm et la hauteur associée à cette base mesure 37 mm</w:t>
      </w:r>
      <w:r>
        <w:rPr>
          <w:rFonts w:cs="Times New Roman"/>
          <w:sz w:val="24"/>
          <w:szCs w:val="24"/>
        </w:rPr>
        <w:t>.</w:t>
      </w:r>
    </w:p>
    <w:p w14:paraId="22922806" w14:textId="1804B5F5" w:rsidR="008B5039" w:rsidRPr="008B5039" w:rsidRDefault="008B5039" w:rsidP="008B503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sz w:val="24"/>
          <w:szCs w:val="24"/>
        </w:rPr>
      </w:pPr>
      <w:r w:rsidRPr="008B5039">
        <w:rPr>
          <w:rFonts w:cs="Times New Roman"/>
          <w:sz w:val="24"/>
          <w:szCs w:val="24"/>
        </w:rPr>
        <w:t xml:space="preserve">Calculer le volume, arrondi 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8B5039">
        <w:rPr>
          <w:rFonts w:cs="Times New Roman"/>
          <w:sz w:val="24"/>
          <w:szCs w:val="24"/>
        </w:rPr>
        <w:t xml:space="preserve"> près, d’un cône de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</m:oMath>
      <w:r w:rsidRPr="008B5039">
        <w:rPr>
          <w:rFonts w:cs="Times New Roman"/>
          <w:sz w:val="24"/>
          <w:szCs w:val="24"/>
        </w:rPr>
        <w:t xml:space="preserve"> cm de rayon et de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</m:oMath>
      <w:r>
        <w:rPr>
          <w:rFonts w:cs="Times New Roman"/>
          <w:sz w:val="24"/>
          <w:szCs w:val="24"/>
        </w:rPr>
        <w:t xml:space="preserve"> </w:t>
      </w:r>
      <w:r w:rsidRPr="008B5039">
        <w:rPr>
          <w:rFonts w:cs="Times New Roman"/>
          <w:sz w:val="24"/>
          <w:szCs w:val="24"/>
        </w:rPr>
        <w:t>dm de hauteur.</w:t>
      </w:r>
      <w:r>
        <w:rPr>
          <w:rFonts w:cs="Times New Roman"/>
          <w:sz w:val="24"/>
          <w:szCs w:val="24"/>
        </w:rPr>
        <w:t xml:space="preserve"> (</w:t>
      </w:r>
      <w:r w:rsidRPr="008B5039">
        <w:rPr>
          <w:rFonts w:cs="Times New Roman"/>
          <w:b/>
          <w:bCs/>
          <w:i/>
          <w:iCs/>
          <w:sz w:val="24"/>
          <w:szCs w:val="24"/>
        </w:rPr>
        <w:t>on donnera également la valeur exacte</w:t>
      </w:r>
      <w:r>
        <w:rPr>
          <w:rFonts w:cs="Times New Roman"/>
          <w:sz w:val="24"/>
          <w:szCs w:val="24"/>
        </w:rPr>
        <w:t>…)</w:t>
      </w:r>
    </w:p>
    <w:p w14:paraId="737BA6C9" w14:textId="77777777" w:rsidR="00EA5F9C" w:rsidRDefault="00EA5F9C" w:rsidP="006F0512">
      <w:pPr>
        <w:spacing w:after="0"/>
        <w:rPr>
          <w:b/>
          <w:smallCaps/>
          <w:highlight w:val="darkGray"/>
        </w:rPr>
      </w:pPr>
    </w:p>
    <w:p w14:paraId="1F4595D8" w14:textId="36BED5F4" w:rsidR="006F0512" w:rsidRPr="00CA78A2" w:rsidRDefault="006F0512" w:rsidP="006F0512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lastRenderedPageBreak/>
        <w:t xml:space="preserve">Exercice </w:t>
      </w:r>
      <w:r>
        <w:rPr>
          <w:b/>
          <w:smallCaps/>
          <w:highlight w:val="darkGray"/>
        </w:rPr>
        <w:t>3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804D20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804D20">
        <w:rPr>
          <w:b/>
          <w:sz w:val="16"/>
          <w:szCs w:val="16"/>
        </w:rPr>
        <w:t>s</w:t>
      </w:r>
    </w:p>
    <w:p w14:paraId="360ED597" w14:textId="35BD4654" w:rsidR="008B5039" w:rsidRDefault="008B5039" w:rsidP="008B5039">
      <w:pPr>
        <w:pStyle w:val="Paragraphedeliste"/>
        <w:numPr>
          <w:ilvl w:val="0"/>
          <w:numId w:val="14"/>
        </w:numPr>
        <w:spacing w:after="0"/>
        <w:rPr>
          <w:rFonts w:cs="Times New Roman"/>
          <w:sz w:val="24"/>
          <w:szCs w:val="24"/>
        </w:rPr>
      </w:pPr>
      <w:r w:rsidRPr="008B5039">
        <w:rPr>
          <w:rFonts w:cs="Times New Roman"/>
          <w:sz w:val="24"/>
          <w:szCs w:val="24"/>
        </w:rPr>
        <w:t>On considère une pyramide à base rectangulaire</w:t>
      </w:r>
      <w:r>
        <w:rPr>
          <w:rFonts w:cs="Times New Roman"/>
          <w:sz w:val="24"/>
          <w:szCs w:val="24"/>
        </w:rPr>
        <w:t>. Compléter la figure ci-dessous de façon à obtenir la représentation de ce solide en perspective cavalière.</w:t>
      </w:r>
    </w:p>
    <w:p w14:paraId="1C536159" w14:textId="77777777" w:rsidR="00804D20" w:rsidRPr="008B5039" w:rsidRDefault="00804D20" w:rsidP="00804D20">
      <w:pPr>
        <w:pStyle w:val="Paragraphedeliste"/>
        <w:spacing w:after="0" w:line="240" w:lineRule="auto"/>
        <w:rPr>
          <w:rFonts w:cs="Times New Roman"/>
          <w:sz w:val="24"/>
          <w:szCs w:val="24"/>
        </w:rPr>
      </w:pPr>
    </w:p>
    <w:p w14:paraId="042A168C" w14:textId="4C8F71D5" w:rsidR="008733EE" w:rsidRDefault="008B5039" w:rsidP="008B5039">
      <w:pPr>
        <w:spacing w:after="0"/>
        <w:jc w:val="center"/>
        <w:rPr>
          <w:rFonts w:cs="Times New Roman"/>
          <w:sz w:val="24"/>
          <w:szCs w:val="24"/>
        </w:rPr>
      </w:pPr>
      <w:r w:rsidRPr="008B5039">
        <w:rPr>
          <w:rFonts w:cs="Times New Roman"/>
          <w:noProof/>
          <w:sz w:val="24"/>
          <w:szCs w:val="24"/>
        </w:rPr>
        <w:drawing>
          <wp:inline distT="0" distB="0" distL="0" distR="0" wp14:anchorId="2B10982C" wp14:editId="38A7CCE9">
            <wp:extent cx="2847975" cy="2400181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776" r="69482"/>
                    <a:stretch/>
                  </pic:blipFill>
                  <pic:spPr bwMode="auto">
                    <a:xfrm>
                      <a:off x="0" y="0"/>
                      <a:ext cx="2873615" cy="242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53EA9" w14:textId="77777777" w:rsidR="00804D20" w:rsidRDefault="00804D20" w:rsidP="00804D2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B67C4A1" w14:textId="10EF096D" w:rsidR="008B5039" w:rsidRDefault="008B5039" w:rsidP="00804D20">
      <w:pPr>
        <w:pStyle w:val="Paragraphedeliste"/>
        <w:numPr>
          <w:ilvl w:val="0"/>
          <w:numId w:val="1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 considère un prisme à base triangulaire. Compléter la figure ci-dessous de façon à obtenir la représentation de ce solide en perspective cavalière.</w:t>
      </w:r>
    </w:p>
    <w:p w14:paraId="695E5F73" w14:textId="77777777" w:rsidR="00804D20" w:rsidRDefault="00804D20" w:rsidP="00804D20">
      <w:pPr>
        <w:pStyle w:val="Paragraphedeliste"/>
        <w:spacing w:after="0" w:line="240" w:lineRule="auto"/>
        <w:rPr>
          <w:rFonts w:cs="Times New Roman"/>
          <w:sz w:val="24"/>
          <w:szCs w:val="24"/>
        </w:rPr>
      </w:pPr>
    </w:p>
    <w:p w14:paraId="42E5A250" w14:textId="077EFF16" w:rsidR="008B5039" w:rsidRDefault="00804D20" w:rsidP="008B5039">
      <w:pPr>
        <w:spacing w:after="0"/>
        <w:jc w:val="center"/>
        <w:rPr>
          <w:rFonts w:cs="Times New Roman"/>
          <w:sz w:val="24"/>
          <w:szCs w:val="24"/>
        </w:rPr>
      </w:pPr>
      <w:r w:rsidRPr="00804D20">
        <w:rPr>
          <w:rFonts w:cs="Times New Roman"/>
          <w:noProof/>
          <w:sz w:val="24"/>
          <w:szCs w:val="24"/>
        </w:rPr>
        <w:drawing>
          <wp:inline distT="0" distB="0" distL="0" distR="0" wp14:anchorId="2E0CB2A7" wp14:editId="38EF173E">
            <wp:extent cx="3267075" cy="2166402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8379" cy="21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47C0B" w14:textId="77777777" w:rsidR="00804D20" w:rsidRDefault="00804D20" w:rsidP="00804D2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EC2F53A" w14:textId="046D4C35" w:rsidR="008B5039" w:rsidRDefault="00804D20" w:rsidP="008B5039">
      <w:pPr>
        <w:pStyle w:val="Paragraphedeliste"/>
        <w:numPr>
          <w:ilvl w:val="0"/>
          <w:numId w:val="14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 considère un cône de révolution. Compléter la figure de façon à obtenir la représentation de ce solide en perspective cavalière.</w:t>
      </w:r>
    </w:p>
    <w:p w14:paraId="27732111" w14:textId="77777777" w:rsidR="00804D20" w:rsidRDefault="00804D20" w:rsidP="00804D20">
      <w:pPr>
        <w:pStyle w:val="Paragraphedeliste"/>
        <w:spacing w:after="0" w:line="240" w:lineRule="auto"/>
        <w:rPr>
          <w:rFonts w:cs="Times New Roman"/>
          <w:sz w:val="24"/>
          <w:szCs w:val="24"/>
        </w:rPr>
      </w:pPr>
    </w:p>
    <w:p w14:paraId="62518791" w14:textId="21A5E299" w:rsidR="00804D20" w:rsidRPr="008B5039" w:rsidRDefault="00804D20" w:rsidP="00804D20">
      <w:pPr>
        <w:pStyle w:val="Paragraphedeliste"/>
        <w:spacing w:after="0"/>
        <w:jc w:val="center"/>
        <w:rPr>
          <w:rFonts w:cs="Times New Roman"/>
          <w:sz w:val="24"/>
          <w:szCs w:val="24"/>
        </w:rPr>
      </w:pPr>
      <w:r w:rsidRPr="00804D20">
        <w:rPr>
          <w:rFonts w:cs="Times New Roman"/>
          <w:noProof/>
          <w:sz w:val="24"/>
          <w:szCs w:val="24"/>
        </w:rPr>
        <w:drawing>
          <wp:inline distT="0" distB="0" distL="0" distR="0" wp14:anchorId="73F2C159" wp14:editId="3C0F1B3B">
            <wp:extent cx="3524250" cy="249634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2128" cy="250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307A" w14:textId="04F524A3" w:rsidR="00F91FD6" w:rsidRPr="00CA78A2" w:rsidRDefault="00F91FD6" w:rsidP="00F91FD6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lastRenderedPageBreak/>
        <w:t xml:space="preserve">Exercice </w:t>
      </w:r>
      <w:r w:rsidR="006F0512">
        <w:rPr>
          <w:b/>
          <w:smallCaps/>
          <w:highlight w:val="darkGray"/>
        </w:rPr>
        <w:t>4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FC18CE">
        <w:rPr>
          <w:b/>
          <w:sz w:val="16"/>
          <w:szCs w:val="16"/>
        </w:rPr>
        <w:t xml:space="preserve">6 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8733EE">
        <w:rPr>
          <w:b/>
          <w:sz w:val="16"/>
          <w:szCs w:val="16"/>
        </w:rPr>
        <w:t>s</w:t>
      </w:r>
    </w:p>
    <w:p w14:paraId="315EFF03" w14:textId="5619981C" w:rsidR="008733EE" w:rsidRDefault="00804D20" w:rsidP="00804D2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Voici un patron de cône de révolution.</w:t>
      </w:r>
    </w:p>
    <w:p w14:paraId="79D9F63A" w14:textId="3AEE2D77" w:rsidR="00FC18CE" w:rsidRDefault="00FC18CE" w:rsidP="00804D20">
      <w:pPr>
        <w:rPr>
          <w:bCs/>
          <w:sz w:val="24"/>
          <w:szCs w:val="24"/>
        </w:rPr>
      </w:pPr>
      <w:r w:rsidRPr="00FC18CE">
        <w:rPr>
          <w:bCs/>
          <w:noProof/>
          <w:sz w:val="24"/>
          <w:szCs w:val="24"/>
        </w:rPr>
        <w:drawing>
          <wp:inline distT="0" distB="0" distL="0" distR="0" wp14:anchorId="5E52FB1B" wp14:editId="4AEB988E">
            <wp:extent cx="6300470" cy="3526155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DDCC5" w14:textId="21CE37C7" w:rsidR="00804D20" w:rsidRDefault="00804D20" w:rsidP="00FC18CE">
      <w:pPr>
        <w:pStyle w:val="Paragraphedeliste"/>
        <w:numPr>
          <w:ilvl w:val="0"/>
          <w:numId w:val="15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Quel est le sommet de ce cône ?</w:t>
      </w:r>
    </w:p>
    <w:p w14:paraId="1F3770B4" w14:textId="585B3D1A" w:rsidR="00804D20" w:rsidRDefault="00804D20" w:rsidP="00FC18CE">
      <w:pPr>
        <w:pStyle w:val="Paragraphedeliste"/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Quel est le centre</w:t>
      </w:r>
      <w:r w:rsidR="0013143E">
        <w:rPr>
          <w:bCs/>
          <w:sz w:val="24"/>
          <w:szCs w:val="24"/>
        </w:rPr>
        <w:t xml:space="preserve"> et le rayon </w:t>
      </w:r>
      <w:r>
        <w:rPr>
          <w:bCs/>
          <w:sz w:val="24"/>
          <w:szCs w:val="24"/>
        </w:rPr>
        <w:t>de ce cône ?</w:t>
      </w:r>
    </w:p>
    <w:p w14:paraId="65A47AA7" w14:textId="41EE7A2F" w:rsidR="00804D20" w:rsidRDefault="00804D20" w:rsidP="00FC18CE">
      <w:pPr>
        <w:pStyle w:val="Paragraphedeliste"/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Quelle est la longueur d’une génératrice ?</w:t>
      </w:r>
    </w:p>
    <w:p w14:paraId="1FFDF99B" w14:textId="495A4B72" w:rsidR="00FC18CE" w:rsidRPr="00FC18CE" w:rsidRDefault="00804D20" w:rsidP="00FC18CE">
      <w:pPr>
        <w:pStyle w:val="Paragraphedeliste"/>
        <w:numPr>
          <w:ilvl w:val="0"/>
          <w:numId w:val="15"/>
        </w:numPr>
        <w:spacing w:line="480" w:lineRule="auto"/>
        <w:rPr>
          <w:rFonts w:cs="Times New Roman"/>
          <w:bCs/>
          <w:sz w:val="24"/>
          <w:szCs w:val="24"/>
        </w:rPr>
      </w:pPr>
      <w:r w:rsidRPr="005D5DF9">
        <w:rPr>
          <w:bCs/>
          <w:sz w:val="24"/>
          <w:szCs w:val="24"/>
        </w:rPr>
        <w:t>Calculer la longueur de l’arc de cercle</w:t>
      </w:r>
      <w:r w:rsidR="005D5DF9" w:rsidRPr="005D5DF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BC</m:t>
        </m:r>
      </m:oMath>
      <w:r w:rsidR="00FC18CE">
        <w:rPr>
          <w:rFonts w:eastAsiaTheme="minorEastAsia"/>
          <w:bCs/>
          <w:sz w:val="24"/>
          <w:szCs w:val="24"/>
        </w:rPr>
        <w:t> : arrondir au centième après avoir donné la valeur exacte.</w:t>
      </w:r>
    </w:p>
    <w:p w14:paraId="1AF99934" w14:textId="1FE45F0C" w:rsidR="00FC18CE" w:rsidRPr="00FC18CE" w:rsidRDefault="00FC18CE" w:rsidP="00FC18CE">
      <w:pPr>
        <w:pStyle w:val="Paragraphedeliste"/>
        <w:numPr>
          <w:ilvl w:val="0"/>
          <w:numId w:val="15"/>
        </w:numPr>
        <w:spacing w:line="480" w:lineRule="auto"/>
        <w:rPr>
          <w:rFonts w:cs="Times New Roman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Quelle est la longueur de la hauteur </w:t>
      </w:r>
      <m:oMath>
        <m:r>
          <w:rPr>
            <w:rFonts w:ascii="Cambria Math" w:eastAsiaTheme="minorEastAsia" w:hAnsi="Cambria Math"/>
            <w:sz w:val="24"/>
            <w:szCs w:val="24"/>
          </w:rPr>
          <m:t>[AD]</m:t>
        </m:r>
      </m:oMath>
      <w:r>
        <w:rPr>
          <w:rFonts w:eastAsiaTheme="minorEastAsia"/>
          <w:bCs/>
          <w:sz w:val="24"/>
          <w:szCs w:val="24"/>
        </w:rPr>
        <w:t> ?</w:t>
      </w:r>
    </w:p>
    <w:p w14:paraId="1F37B553" w14:textId="2E3FEA23" w:rsidR="00FC18CE" w:rsidRPr="00FC18CE" w:rsidRDefault="00FC18CE" w:rsidP="00FC18CE">
      <w:pPr>
        <w:pStyle w:val="Paragraphedeliste"/>
        <w:numPr>
          <w:ilvl w:val="0"/>
          <w:numId w:val="15"/>
        </w:numPr>
        <w:spacing w:line="480" w:lineRule="auto"/>
        <w:rPr>
          <w:rFonts w:cs="Times New Roman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Calcule le volume de ce cône de révolution ? Donner la valeur exacte puis en donner une valeur arrondie au centième près.</w:t>
      </w:r>
    </w:p>
    <w:p w14:paraId="76084BA8" w14:textId="49666379" w:rsidR="00804D20" w:rsidRPr="00FC18CE" w:rsidRDefault="00FC18CE" w:rsidP="00FC18CE">
      <w:pPr>
        <w:pStyle w:val="Paragraphedeliste"/>
        <w:numPr>
          <w:ilvl w:val="0"/>
          <w:numId w:val="15"/>
        </w:numPr>
        <w:spacing w:line="480" w:lineRule="auto"/>
        <w:rPr>
          <w:rFonts w:cs="Times New Roman"/>
          <w:bCs/>
          <w:sz w:val="24"/>
          <w:szCs w:val="24"/>
        </w:rPr>
      </w:pPr>
      <w:r w:rsidRPr="00FC18CE">
        <w:rPr>
          <w:rFonts w:cs="Times New Roman"/>
          <w:bCs/>
          <w:sz w:val="24"/>
          <w:szCs w:val="24"/>
        </w:rPr>
        <w:t xml:space="preserve">Calculer l’angle </w:t>
      </w:r>
      <m:oMath>
        <m:acc>
          <m:acc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BAC</m:t>
            </m:r>
          </m:e>
        </m:acc>
      </m:oMath>
      <w:r>
        <w:rPr>
          <w:rFonts w:eastAsiaTheme="minorEastAsia" w:cs="Times New Roman"/>
          <w:bCs/>
          <w:sz w:val="24"/>
          <w:szCs w:val="24"/>
        </w:rPr>
        <w:t xml:space="preserve">. On rappelle que la longueur de l’arc de cercle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BC</m:t>
        </m:r>
      </m:oMath>
      <w:r>
        <w:rPr>
          <w:rFonts w:eastAsiaTheme="minorEastAsia" w:cs="Times New Roman"/>
          <w:bCs/>
          <w:sz w:val="24"/>
          <w:szCs w:val="24"/>
        </w:rPr>
        <w:t xml:space="preserve"> est proportionnelle à l’angle </w:t>
      </w:r>
      <m:oMath>
        <m:acc>
          <m:acc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BAC</m:t>
            </m:r>
          </m:e>
        </m:acc>
      </m:oMath>
      <w:r>
        <w:rPr>
          <w:rFonts w:eastAsiaTheme="minorEastAsia" w:cs="Times New Roman"/>
          <w:bCs/>
          <w:sz w:val="24"/>
          <w:szCs w:val="24"/>
        </w:rPr>
        <w:t xml:space="preserve"> par rapport au périmètre du disque complet de rayon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>
        <w:rPr>
          <w:rFonts w:eastAsiaTheme="minorEastAsia" w:cs="Times New Roman"/>
          <w:bCs/>
          <w:sz w:val="24"/>
          <w:szCs w:val="24"/>
        </w:rPr>
        <w:t xml:space="preserve"> cm.</w:t>
      </w:r>
    </w:p>
    <w:p w14:paraId="51D0E820" w14:textId="77777777" w:rsidR="00FC18CE" w:rsidRDefault="00FC18CE" w:rsidP="009D3EB5">
      <w:pPr>
        <w:rPr>
          <w:rFonts w:cs="Times New Roman"/>
          <w:sz w:val="24"/>
          <w:szCs w:val="24"/>
        </w:rPr>
      </w:pPr>
    </w:p>
    <w:p w14:paraId="17CF37DF" w14:textId="77777777" w:rsidR="00FC18CE" w:rsidRDefault="00FC18CE" w:rsidP="009D3EB5">
      <w:pPr>
        <w:rPr>
          <w:rFonts w:cs="Times New Roman"/>
          <w:sz w:val="24"/>
          <w:szCs w:val="24"/>
        </w:rPr>
      </w:pPr>
    </w:p>
    <w:p w14:paraId="690670DB" w14:textId="4673AF9A" w:rsidR="00F43EB3" w:rsidRDefault="002B599F" w:rsidP="002B599F">
      <w:pPr>
        <w:pStyle w:val="Paragraphedeliste"/>
        <w:spacing w:after="0" w:line="240" w:lineRule="auto"/>
        <w:jc w:val="center"/>
        <w:rPr>
          <w:rFonts w:eastAsia="Times New Roman" w:cs="Arial"/>
          <w:szCs w:val="28"/>
          <w:lang w:eastAsia="fr-FR"/>
        </w:rPr>
      </w:pPr>
      <w:r>
        <w:rPr>
          <w:rFonts w:eastAsia="Times New Roman" w:cs="Arial"/>
          <w:szCs w:val="28"/>
          <w:lang w:eastAsia="fr-FR"/>
        </w:rPr>
        <w:t>« </w:t>
      </w:r>
      <w:r w:rsidR="00F43EB3" w:rsidRPr="00A965B2">
        <w:rPr>
          <w:rFonts w:eastAsia="Times New Roman" w:cs="Arial"/>
          <w:szCs w:val="28"/>
          <w:lang w:eastAsia="fr-FR"/>
        </w:rPr>
        <w:t>Ne crains pas l'échec. Ce n'est pas l'échec, mais le manque d'ambition qui est un crime. Avec des objectifs élevés, l'échec peut être glorieux.</w:t>
      </w:r>
      <w:r>
        <w:rPr>
          <w:rFonts w:eastAsia="Times New Roman" w:cs="Arial"/>
          <w:szCs w:val="28"/>
          <w:lang w:eastAsia="fr-FR"/>
        </w:rPr>
        <w:t> »</w:t>
      </w:r>
    </w:p>
    <w:p w14:paraId="47C50C47" w14:textId="77777777" w:rsidR="002B599F" w:rsidRPr="00A965B2" w:rsidRDefault="002B599F" w:rsidP="00F43EB3">
      <w:pPr>
        <w:pStyle w:val="Paragraphedeliste"/>
        <w:spacing w:after="0" w:line="240" w:lineRule="auto"/>
        <w:rPr>
          <w:rFonts w:eastAsia="Times New Roman" w:cs="Arial"/>
          <w:szCs w:val="28"/>
          <w:lang w:eastAsia="fr-FR"/>
        </w:rPr>
      </w:pPr>
    </w:p>
    <w:p w14:paraId="71C5360A" w14:textId="29EA8FE5" w:rsidR="0081457E" w:rsidRDefault="002B599F" w:rsidP="002B599F">
      <w:pPr>
        <w:ind w:left="1416"/>
        <w:rPr>
          <w:rFonts w:cs="Times New Roman"/>
          <w:sz w:val="24"/>
          <w:szCs w:val="24"/>
        </w:rPr>
      </w:pPr>
      <w:r>
        <w:rPr>
          <w:rFonts w:eastAsia="Times New Roman" w:cs="Arial"/>
          <w:b/>
          <w:szCs w:val="28"/>
          <w:lang w:eastAsia="fr-FR"/>
        </w:rPr>
        <w:t xml:space="preserve">Voici ce que disait Bruce </w:t>
      </w:r>
      <w:r w:rsidR="00F43EB3" w:rsidRPr="00A965B2">
        <w:rPr>
          <w:rFonts w:eastAsia="Times New Roman" w:cs="Arial"/>
          <w:b/>
          <w:szCs w:val="28"/>
          <w:lang w:eastAsia="fr-FR"/>
        </w:rPr>
        <w:t>Lee</w:t>
      </w:r>
      <w:r>
        <w:rPr>
          <w:rFonts w:eastAsia="Times New Roman" w:cs="Arial"/>
          <w:b/>
          <w:szCs w:val="28"/>
          <w:lang w:eastAsia="fr-FR"/>
        </w:rPr>
        <w:t xml:space="preserve"> un célèbre acteur, spécialiste des arts martiaux. </w:t>
      </w:r>
      <w:r>
        <w:rPr>
          <w:rFonts w:eastAsia="Times New Roman" w:cs="Arial"/>
          <w:b/>
          <w:szCs w:val="28"/>
          <w:lang w:eastAsia="fr-FR"/>
        </w:rPr>
        <w:br/>
        <w:t>Alors ne craignez pas l’échec et au travail !!! Bon courage à vous…</w:t>
      </w:r>
      <w:r w:rsidR="0081457E">
        <w:rPr>
          <w:rFonts w:cs="Times New Roman"/>
          <w:sz w:val="24"/>
          <w:szCs w:val="24"/>
        </w:rPr>
        <w:tab/>
      </w:r>
    </w:p>
    <w:sectPr w:rsidR="0081457E" w:rsidSect="008733EE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C584" w14:textId="77777777" w:rsidR="004D0814" w:rsidRDefault="004D0814" w:rsidP="004D0814">
      <w:pPr>
        <w:spacing w:after="0" w:line="240" w:lineRule="auto"/>
      </w:pPr>
      <w:r>
        <w:separator/>
      </w:r>
    </w:p>
  </w:endnote>
  <w:endnote w:type="continuationSeparator" w:id="0">
    <w:p w14:paraId="3F327511" w14:textId="77777777" w:rsidR="004D0814" w:rsidRDefault="004D0814" w:rsidP="004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035619"/>
      <w:docPartObj>
        <w:docPartGallery w:val="Page Numbers (Bottom of Page)"/>
        <w:docPartUnique/>
      </w:docPartObj>
    </w:sdtPr>
    <w:sdtEndPr/>
    <w:sdtContent>
      <w:p w14:paraId="23A56B55" w14:textId="77777777" w:rsidR="00EA5F9C" w:rsidRDefault="00EA5F9C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E59394A" wp14:editId="3FF7DA66">
                  <wp:extent cx="5467350" cy="54610"/>
                  <wp:effectExtent l="9525" t="19050" r="9525" b="12065"/>
                  <wp:docPr id="3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0C7CC5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C135461" w14:textId="77777777" w:rsidR="00EA5F9C" w:rsidRDefault="00EA5F9C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077402"/>
      <w:docPartObj>
        <w:docPartGallery w:val="Page Numbers (Bottom of Page)"/>
        <w:docPartUnique/>
      </w:docPartObj>
    </w:sdtPr>
    <w:sdtEndPr/>
    <w:sdtContent>
      <w:p w14:paraId="7EB2AF49" w14:textId="58D80D4A" w:rsidR="004D0814" w:rsidRDefault="004D081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8ED2FB3" wp14:editId="56D1832B">
                  <wp:extent cx="5467350" cy="54610"/>
                  <wp:effectExtent l="9525" t="19050" r="9525" b="12065"/>
                  <wp:docPr id="1515873895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A1E4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7FB86A5" w14:textId="641D732A" w:rsidR="004D0814" w:rsidRDefault="004D081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0A73" w14:textId="77777777" w:rsidR="004D0814" w:rsidRDefault="004D0814" w:rsidP="004D0814">
      <w:pPr>
        <w:spacing w:after="0" w:line="240" w:lineRule="auto"/>
      </w:pPr>
      <w:r>
        <w:separator/>
      </w:r>
    </w:p>
  </w:footnote>
  <w:footnote w:type="continuationSeparator" w:id="0">
    <w:p w14:paraId="54239779" w14:textId="77777777" w:rsidR="004D0814" w:rsidRDefault="004D0814" w:rsidP="004D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59F"/>
    <w:multiLevelType w:val="hybridMultilevel"/>
    <w:tmpl w:val="900A730A"/>
    <w:lvl w:ilvl="0" w:tplc="E480B5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7456"/>
    <w:multiLevelType w:val="hybridMultilevel"/>
    <w:tmpl w:val="3426F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2E2"/>
    <w:multiLevelType w:val="hybridMultilevel"/>
    <w:tmpl w:val="BBD0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6BC1"/>
    <w:multiLevelType w:val="hybridMultilevel"/>
    <w:tmpl w:val="0DC802AC"/>
    <w:lvl w:ilvl="0" w:tplc="B8EE0D7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3FF"/>
    <w:multiLevelType w:val="hybridMultilevel"/>
    <w:tmpl w:val="BBD0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EB3"/>
    <w:multiLevelType w:val="hybridMultilevel"/>
    <w:tmpl w:val="0DC80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F5AE5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62D7"/>
    <w:multiLevelType w:val="hybridMultilevel"/>
    <w:tmpl w:val="27AEB75A"/>
    <w:lvl w:ilvl="0" w:tplc="7494B82C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F7479F"/>
    <w:multiLevelType w:val="hybridMultilevel"/>
    <w:tmpl w:val="3426F35C"/>
    <w:lvl w:ilvl="0" w:tplc="9692F7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5DF2"/>
    <w:multiLevelType w:val="hybridMultilevel"/>
    <w:tmpl w:val="F3688C12"/>
    <w:lvl w:ilvl="0" w:tplc="0A8CF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13F8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53A"/>
    <w:multiLevelType w:val="hybridMultilevel"/>
    <w:tmpl w:val="CF2694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D4E49"/>
    <w:multiLevelType w:val="hybridMultilevel"/>
    <w:tmpl w:val="CF26941C"/>
    <w:lvl w:ilvl="0" w:tplc="7DFCA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B6238"/>
    <w:multiLevelType w:val="hybridMultilevel"/>
    <w:tmpl w:val="A1085132"/>
    <w:lvl w:ilvl="0" w:tplc="5004FEA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3205">
    <w:abstractNumId w:val="10"/>
  </w:num>
  <w:num w:numId="2" w16cid:durableId="2009206974">
    <w:abstractNumId w:val="13"/>
  </w:num>
  <w:num w:numId="3" w16cid:durableId="1072047039">
    <w:abstractNumId w:val="9"/>
  </w:num>
  <w:num w:numId="4" w16cid:durableId="1370715923">
    <w:abstractNumId w:val="11"/>
  </w:num>
  <w:num w:numId="5" w16cid:durableId="1013799365">
    <w:abstractNumId w:val="6"/>
  </w:num>
  <w:num w:numId="6" w16cid:durableId="855465838">
    <w:abstractNumId w:val="12"/>
  </w:num>
  <w:num w:numId="7" w16cid:durableId="1574126792">
    <w:abstractNumId w:val="1"/>
  </w:num>
  <w:num w:numId="8" w16cid:durableId="650907035">
    <w:abstractNumId w:val="8"/>
  </w:num>
  <w:num w:numId="9" w16cid:durableId="2087606812">
    <w:abstractNumId w:val="7"/>
  </w:num>
  <w:num w:numId="10" w16cid:durableId="947078025">
    <w:abstractNumId w:val="3"/>
  </w:num>
  <w:num w:numId="11" w16cid:durableId="602763694">
    <w:abstractNumId w:val="4"/>
  </w:num>
  <w:num w:numId="12" w16cid:durableId="1826896831">
    <w:abstractNumId w:val="2"/>
  </w:num>
  <w:num w:numId="13" w16cid:durableId="1980989346">
    <w:abstractNumId w:val="5"/>
  </w:num>
  <w:num w:numId="14" w16cid:durableId="2053529059">
    <w:abstractNumId w:val="0"/>
  </w:num>
  <w:num w:numId="15" w16cid:durableId="17364698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375C4"/>
    <w:rsid w:val="000A6AD6"/>
    <w:rsid w:val="000B64D4"/>
    <w:rsid w:val="000D19DC"/>
    <w:rsid w:val="0012772E"/>
    <w:rsid w:val="0013143E"/>
    <w:rsid w:val="0013162F"/>
    <w:rsid w:val="00174B24"/>
    <w:rsid w:val="00242DD4"/>
    <w:rsid w:val="002A276F"/>
    <w:rsid w:val="002B599F"/>
    <w:rsid w:val="002E4346"/>
    <w:rsid w:val="003904F8"/>
    <w:rsid w:val="00412C70"/>
    <w:rsid w:val="004348D1"/>
    <w:rsid w:val="004B1786"/>
    <w:rsid w:val="004D0814"/>
    <w:rsid w:val="005D5DF9"/>
    <w:rsid w:val="005F07EA"/>
    <w:rsid w:val="00616671"/>
    <w:rsid w:val="006457B6"/>
    <w:rsid w:val="006F0512"/>
    <w:rsid w:val="00771600"/>
    <w:rsid w:val="00804D20"/>
    <w:rsid w:val="0081457E"/>
    <w:rsid w:val="00820791"/>
    <w:rsid w:val="0083152F"/>
    <w:rsid w:val="008374B4"/>
    <w:rsid w:val="008633A5"/>
    <w:rsid w:val="008733EE"/>
    <w:rsid w:val="008B5039"/>
    <w:rsid w:val="008D3B47"/>
    <w:rsid w:val="008F313F"/>
    <w:rsid w:val="009A504A"/>
    <w:rsid w:val="009C34C9"/>
    <w:rsid w:val="009D1B4D"/>
    <w:rsid w:val="009D3EB5"/>
    <w:rsid w:val="00BD56F6"/>
    <w:rsid w:val="00BE47B5"/>
    <w:rsid w:val="00C00747"/>
    <w:rsid w:val="00CA1914"/>
    <w:rsid w:val="00D96D37"/>
    <w:rsid w:val="00DB08E2"/>
    <w:rsid w:val="00E066D9"/>
    <w:rsid w:val="00EA5F9C"/>
    <w:rsid w:val="00EC6648"/>
    <w:rsid w:val="00EF0503"/>
    <w:rsid w:val="00EF4B58"/>
    <w:rsid w:val="00F01E41"/>
    <w:rsid w:val="00F43EB3"/>
    <w:rsid w:val="00F91FD6"/>
    <w:rsid w:val="00F92A70"/>
    <w:rsid w:val="00F94733"/>
    <w:rsid w:val="00FA1150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969BB"/>
  <w15:chartTrackingRefBased/>
  <w15:docId w15:val="{9778F5EC-05B8-4F6C-A01B-E6B94BA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E2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E2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6AD6"/>
    <w:rPr>
      <w:color w:val="666666"/>
    </w:rPr>
  </w:style>
  <w:style w:type="paragraph" w:styleId="Paragraphedeliste">
    <w:name w:val="List Paragraph"/>
    <w:basedOn w:val="Normal"/>
    <w:uiPriority w:val="34"/>
    <w:qFormat/>
    <w:rsid w:val="000A6A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814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81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FRED</cp:lastModifiedBy>
  <cp:revision>25</cp:revision>
  <cp:lastPrinted>2025-05-25T08:43:00Z</cp:lastPrinted>
  <dcterms:created xsi:type="dcterms:W3CDTF">2023-12-13T15:18:00Z</dcterms:created>
  <dcterms:modified xsi:type="dcterms:W3CDTF">2025-05-25T10:15:00Z</dcterms:modified>
</cp:coreProperties>
</file>